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8014CB">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5.采购需求</w:t>
      </w:r>
    </w:p>
    <w:tbl>
      <w:tblPr>
        <w:tblStyle w:val="4"/>
        <w:tblpPr w:leftFromText="180" w:rightFromText="180" w:vertAnchor="text" w:horzAnchor="page" w:tblpX="1680" w:tblpY="435"/>
        <w:tblOverlap w:val="never"/>
        <w:tblW w:w="8897" w:type="dxa"/>
        <w:tblInd w:w="0" w:type="dxa"/>
        <w:tblLayout w:type="autofit"/>
        <w:tblCellMar>
          <w:top w:w="0" w:type="dxa"/>
          <w:left w:w="108" w:type="dxa"/>
          <w:bottom w:w="0" w:type="dxa"/>
          <w:right w:w="108" w:type="dxa"/>
        </w:tblCellMar>
      </w:tblPr>
      <w:tblGrid>
        <w:gridCol w:w="1242"/>
        <w:gridCol w:w="69"/>
        <w:gridCol w:w="6394"/>
        <w:gridCol w:w="1192"/>
      </w:tblGrid>
      <w:tr w14:paraId="6E8C5FB0">
        <w:tblPrEx>
          <w:tblCellMar>
            <w:top w:w="0" w:type="dxa"/>
            <w:left w:w="108" w:type="dxa"/>
            <w:bottom w:w="0" w:type="dxa"/>
            <w:right w:w="108" w:type="dxa"/>
          </w:tblCellMar>
        </w:tblPrEx>
        <w:trPr>
          <w:trHeight w:val="492" w:hRule="atLeast"/>
        </w:trPr>
        <w:tc>
          <w:tcPr>
            <w:tcW w:w="8897" w:type="dxa"/>
            <w:gridSpan w:val="4"/>
            <w:tcBorders>
              <w:top w:val="single" w:color="auto" w:sz="4" w:space="0"/>
              <w:left w:val="single" w:color="auto" w:sz="4" w:space="0"/>
              <w:bottom w:val="single" w:color="auto" w:sz="4" w:space="0"/>
              <w:right w:val="single" w:color="auto" w:sz="4" w:space="0"/>
            </w:tcBorders>
            <w:noWrap w:val="0"/>
            <w:vAlign w:val="center"/>
          </w:tcPr>
          <w:p w14:paraId="593F1A75">
            <w:pPr>
              <w:widowControl/>
              <w:adjustRightInd w:val="0"/>
              <w:snapToGrid w:val="0"/>
              <w:spacing w:line="360" w:lineRule="exact"/>
              <w:rPr>
                <w:rFonts w:hint="eastAsia" w:ascii="宋体" w:hAnsi="宋体" w:cs="宋体"/>
                <w:b/>
                <w:bCs/>
                <w:kern w:val="0"/>
                <w:szCs w:val="21"/>
              </w:rPr>
            </w:pPr>
            <w:r>
              <w:rPr>
                <w:rFonts w:hint="eastAsia" w:ascii="宋体" w:hAnsi="宋体" w:cs="宋体"/>
                <w:b/>
                <w:bCs/>
                <w:kern w:val="0"/>
                <w:szCs w:val="21"/>
              </w:rPr>
              <w:t>一、采购内容及技术需求</w:t>
            </w:r>
          </w:p>
        </w:tc>
      </w:tr>
      <w:tr w14:paraId="4856AD0E">
        <w:tblPrEx>
          <w:tblCellMar>
            <w:top w:w="0" w:type="dxa"/>
            <w:left w:w="108" w:type="dxa"/>
            <w:bottom w:w="0" w:type="dxa"/>
            <w:right w:w="108" w:type="dxa"/>
          </w:tblCellMar>
        </w:tblPrEx>
        <w:trPr>
          <w:trHeight w:val="492"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64522EE3">
            <w:pPr>
              <w:adjustRightInd w:val="0"/>
              <w:snapToGrid w:val="0"/>
              <w:spacing w:line="360" w:lineRule="exact"/>
              <w:jc w:val="center"/>
              <w:rPr>
                <w:rFonts w:ascii="宋体" w:hAnsi="宋体" w:cs="宋体"/>
                <w:b/>
                <w:bCs/>
                <w:kern w:val="0"/>
                <w:szCs w:val="21"/>
              </w:rPr>
            </w:pPr>
            <w:r>
              <w:rPr>
                <w:rFonts w:ascii="宋体" w:hAnsi="宋体" w:cs="宋体"/>
                <w:b/>
                <w:bCs/>
                <w:kern w:val="0"/>
                <w:szCs w:val="21"/>
              </w:rPr>
              <w:t>名称</w:t>
            </w:r>
          </w:p>
        </w:tc>
        <w:tc>
          <w:tcPr>
            <w:tcW w:w="6463" w:type="dxa"/>
            <w:gridSpan w:val="2"/>
            <w:tcBorders>
              <w:top w:val="single" w:color="auto" w:sz="4" w:space="0"/>
              <w:left w:val="nil"/>
              <w:bottom w:val="single" w:color="auto" w:sz="4" w:space="0"/>
              <w:right w:val="single" w:color="auto" w:sz="4" w:space="0"/>
            </w:tcBorders>
            <w:noWrap w:val="0"/>
            <w:vAlign w:val="center"/>
          </w:tcPr>
          <w:p w14:paraId="103951B8">
            <w:pPr>
              <w:widowControl/>
              <w:adjustRightInd w:val="0"/>
              <w:snapToGrid w:val="0"/>
              <w:spacing w:line="360" w:lineRule="exact"/>
              <w:jc w:val="center"/>
              <w:rPr>
                <w:rFonts w:ascii="宋体" w:hAnsi="宋体" w:cs="宋体"/>
                <w:b/>
                <w:bCs/>
                <w:kern w:val="0"/>
                <w:szCs w:val="21"/>
              </w:rPr>
            </w:pPr>
            <w:r>
              <w:rPr>
                <w:rFonts w:hint="eastAsia" w:ascii="宋体" w:hAnsi="宋体" w:cs="宋体"/>
                <w:b/>
                <w:bCs/>
                <w:kern w:val="0"/>
                <w:szCs w:val="21"/>
              </w:rPr>
              <w:t>详细技术及配置要求，实质性要求，必须满足的条款标注</w:t>
            </w:r>
            <w:r>
              <w:rPr>
                <w:rFonts w:hint="eastAsia" w:ascii="宋体" w:hAnsi="宋体" w:cs="宋体"/>
                <w:szCs w:val="21"/>
              </w:rPr>
              <w:t>★</w:t>
            </w:r>
          </w:p>
        </w:tc>
        <w:tc>
          <w:tcPr>
            <w:tcW w:w="1192" w:type="dxa"/>
            <w:tcBorders>
              <w:top w:val="single" w:color="auto" w:sz="4" w:space="0"/>
              <w:left w:val="nil"/>
              <w:bottom w:val="single" w:color="auto" w:sz="4" w:space="0"/>
              <w:right w:val="single" w:color="auto" w:sz="4" w:space="0"/>
            </w:tcBorders>
            <w:noWrap w:val="0"/>
            <w:vAlign w:val="center"/>
          </w:tcPr>
          <w:p w14:paraId="524506ED">
            <w:pPr>
              <w:widowControl/>
              <w:adjustRightInd w:val="0"/>
              <w:snapToGrid w:val="0"/>
              <w:spacing w:line="360" w:lineRule="exact"/>
              <w:jc w:val="center"/>
              <w:rPr>
                <w:rFonts w:ascii="宋体" w:hAnsi="宋体" w:cs="宋体"/>
                <w:b/>
                <w:bCs/>
                <w:kern w:val="0"/>
                <w:szCs w:val="21"/>
              </w:rPr>
            </w:pPr>
            <w:r>
              <w:rPr>
                <w:rFonts w:hint="eastAsia" w:ascii="宋体" w:hAnsi="宋体" w:cs="宋体"/>
                <w:b/>
                <w:bCs/>
                <w:kern w:val="0"/>
                <w:szCs w:val="21"/>
              </w:rPr>
              <w:t>数量</w:t>
            </w:r>
          </w:p>
        </w:tc>
      </w:tr>
      <w:tr w14:paraId="791EA2B7">
        <w:tblPrEx>
          <w:tblCellMar>
            <w:top w:w="0" w:type="dxa"/>
            <w:left w:w="108" w:type="dxa"/>
            <w:bottom w:w="0" w:type="dxa"/>
            <w:right w:w="108" w:type="dxa"/>
          </w:tblCellMar>
        </w:tblPrEx>
        <w:trPr>
          <w:trHeight w:val="981"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17218655">
            <w:pPr>
              <w:spacing w:line="520" w:lineRule="exact"/>
              <w:jc w:val="center"/>
              <w:rPr>
                <w:rFonts w:hint="eastAsia" w:ascii="仿宋" w:hAnsi="仿宋" w:eastAsia="仿宋" w:cs="宋体"/>
                <w:b/>
                <w:bCs/>
                <w:sz w:val="28"/>
                <w:szCs w:val="28"/>
              </w:rPr>
            </w:pPr>
            <w:r>
              <w:rPr>
                <w:rFonts w:hint="eastAsia" w:ascii="仿宋" w:hAnsi="仿宋" w:eastAsia="仿宋" w:cs="宋体"/>
                <w:b/>
                <w:bCs/>
                <w:sz w:val="28"/>
                <w:szCs w:val="28"/>
              </w:rPr>
              <w:t>（一）</w:t>
            </w:r>
          </w:p>
          <w:p w14:paraId="6DD1B34F">
            <w:pPr>
              <w:spacing w:line="520" w:lineRule="exact"/>
              <w:jc w:val="center"/>
              <w:rPr>
                <w:rFonts w:hint="eastAsia" w:ascii="宋体" w:hAnsi="宋体" w:cs="宋体"/>
                <w:b/>
                <w:bCs/>
                <w:sz w:val="28"/>
                <w:szCs w:val="28"/>
              </w:rPr>
            </w:pPr>
            <w:r>
              <w:rPr>
                <w:rFonts w:hint="eastAsia" w:ascii="仿宋" w:hAnsi="仿宋" w:eastAsia="仿宋" w:cs="宋体"/>
                <w:b/>
                <w:bCs/>
                <w:sz w:val="28"/>
                <w:szCs w:val="28"/>
              </w:rPr>
              <w:t>计算机认知矫正治疗系统（一拖六）</w:t>
            </w:r>
          </w:p>
        </w:tc>
        <w:tc>
          <w:tcPr>
            <w:tcW w:w="6463" w:type="dxa"/>
            <w:gridSpan w:val="2"/>
            <w:tcBorders>
              <w:top w:val="single" w:color="auto" w:sz="4" w:space="0"/>
              <w:left w:val="nil"/>
              <w:bottom w:val="single" w:color="auto" w:sz="4" w:space="0"/>
              <w:right w:val="single" w:color="auto" w:sz="4" w:space="0"/>
            </w:tcBorders>
            <w:noWrap w:val="0"/>
            <w:vAlign w:val="center"/>
          </w:tcPr>
          <w:p w14:paraId="0638A765">
            <w:pPr>
              <w:spacing w:line="360" w:lineRule="exact"/>
              <w:rPr>
                <w:rFonts w:hint="eastAsia" w:ascii="宋体" w:hAnsi="宋体" w:cs="宋体"/>
                <w:kern w:val="0"/>
                <w:szCs w:val="21"/>
              </w:rPr>
            </w:pPr>
            <w:r>
              <w:rPr>
                <w:rFonts w:hint="eastAsia" w:ascii="宋体" w:hAnsi="宋体" w:cs="宋体"/>
                <w:kern w:val="0"/>
                <w:szCs w:val="21"/>
              </w:rPr>
              <w:t>1适用范围：</w:t>
            </w:r>
          </w:p>
          <w:p w14:paraId="66FBC1E0">
            <w:pPr>
              <w:spacing w:line="360" w:lineRule="exact"/>
              <w:rPr>
                <w:rFonts w:hint="eastAsia" w:ascii="宋体" w:hAnsi="宋体" w:cs="宋体"/>
                <w:kern w:val="0"/>
                <w:szCs w:val="21"/>
              </w:rPr>
            </w:pPr>
            <w:r>
              <w:rPr>
                <w:rFonts w:hint="eastAsia" w:ascii="宋体" w:hAnsi="宋体" w:cs="宋体"/>
                <w:kern w:val="0"/>
                <w:szCs w:val="21"/>
              </w:rPr>
              <w:t>1.1适用范围：协助医务工作者对认知障碍患者、精神分裂症患者、双相情感障碍患者、抑郁症患者、焦虑症患者、阿尔兹海默症患者、睡眠障碍患者、孤独症患者、多动症患者、儿童进行认知功能测评或精神心理测评，辅助轻度认知障碍患者进行康复训练。</w:t>
            </w:r>
          </w:p>
          <w:p w14:paraId="68CE77BC">
            <w:pPr>
              <w:spacing w:line="360" w:lineRule="exact"/>
              <w:rPr>
                <w:rFonts w:hint="eastAsia" w:ascii="宋体" w:hAnsi="宋体" w:cs="宋体"/>
                <w:kern w:val="0"/>
                <w:szCs w:val="21"/>
              </w:rPr>
            </w:pPr>
            <w:r>
              <w:rPr>
                <w:rFonts w:hint="eastAsia" w:ascii="宋体" w:hAnsi="宋体" w:cs="宋体"/>
                <w:kern w:val="0"/>
                <w:szCs w:val="21"/>
              </w:rPr>
              <w:t>2软件功能：</w:t>
            </w:r>
          </w:p>
          <w:p w14:paraId="492296D8">
            <w:pPr>
              <w:spacing w:line="360" w:lineRule="exact"/>
              <w:rPr>
                <w:rFonts w:hint="eastAsia" w:ascii="宋体" w:hAnsi="宋体" w:cs="宋体"/>
                <w:kern w:val="0"/>
                <w:szCs w:val="21"/>
              </w:rPr>
            </w:pPr>
            <w:r>
              <w:rPr>
                <w:rFonts w:hint="eastAsia" w:ascii="宋体" w:hAnsi="宋体" w:cs="宋体"/>
                <w:kern w:val="0"/>
                <w:szCs w:val="21"/>
              </w:rPr>
              <w:t>2.1软件通过互联网或局域网Web 网页形式交付使用。</w:t>
            </w:r>
          </w:p>
          <w:p w14:paraId="4D7025DA">
            <w:pPr>
              <w:spacing w:line="360" w:lineRule="exact"/>
              <w:rPr>
                <w:rFonts w:hint="eastAsia" w:ascii="宋体" w:hAnsi="宋体" w:cs="宋体"/>
                <w:kern w:val="0"/>
                <w:szCs w:val="21"/>
              </w:rPr>
            </w:pPr>
            <w:r>
              <w:rPr>
                <w:rFonts w:hint="eastAsia" w:ascii="宋体" w:hAnsi="宋体" w:cs="宋体"/>
                <w:kern w:val="0"/>
                <w:szCs w:val="21"/>
              </w:rPr>
              <w:t>2.2认知功能障碍康复训练软件由管理端、医生端、用户端组成。</w:t>
            </w:r>
          </w:p>
          <w:p w14:paraId="1E3EBCBE">
            <w:pPr>
              <w:spacing w:line="360" w:lineRule="exact"/>
              <w:rPr>
                <w:rFonts w:hint="eastAsia" w:ascii="宋体" w:hAnsi="宋体" w:cs="宋体"/>
                <w:kern w:val="0"/>
                <w:szCs w:val="21"/>
              </w:rPr>
            </w:pPr>
            <w:r>
              <w:rPr>
                <w:rFonts w:hint="eastAsia" w:ascii="宋体" w:hAnsi="宋体" w:cs="宋体"/>
                <w:kern w:val="0"/>
                <w:szCs w:val="21"/>
              </w:rPr>
              <w:t>2.2.1管理端包含首页、医生管理、居家康复、记录管理、系统设置五大模块。</w:t>
            </w:r>
          </w:p>
          <w:p w14:paraId="6DA24C42">
            <w:pPr>
              <w:spacing w:line="360" w:lineRule="exact"/>
              <w:rPr>
                <w:rFonts w:hint="eastAsia" w:ascii="宋体" w:hAnsi="宋体" w:cs="宋体"/>
                <w:kern w:val="0"/>
                <w:szCs w:val="21"/>
              </w:rPr>
            </w:pPr>
            <w:r>
              <w:rPr>
                <w:rFonts w:hint="eastAsia" w:ascii="宋体" w:hAnsi="宋体" w:cs="宋体"/>
                <w:kern w:val="0"/>
                <w:szCs w:val="21"/>
              </w:rPr>
              <w:t>★2.2.2医生端包含首页、档案管理、测评管理、康复训练、居家康复、记录管理、系统设置七大模块。</w:t>
            </w:r>
          </w:p>
          <w:p w14:paraId="0EA266B2">
            <w:pPr>
              <w:spacing w:line="360" w:lineRule="exact"/>
              <w:rPr>
                <w:rFonts w:hint="eastAsia" w:ascii="宋体" w:hAnsi="宋体" w:cs="宋体"/>
                <w:kern w:val="0"/>
                <w:szCs w:val="21"/>
              </w:rPr>
            </w:pPr>
            <w:r>
              <w:rPr>
                <w:rFonts w:hint="eastAsia" w:ascii="宋体" w:hAnsi="宋体" w:cs="宋体"/>
                <w:kern w:val="0"/>
                <w:szCs w:val="21"/>
              </w:rPr>
              <w:t>2.2.3用户端包含测评任务、训练任务、居家康复、系统设置四大模块。</w:t>
            </w:r>
          </w:p>
          <w:p w14:paraId="1DC4E3C2">
            <w:pPr>
              <w:spacing w:line="360" w:lineRule="exact"/>
              <w:rPr>
                <w:rFonts w:hint="eastAsia" w:ascii="宋体" w:hAnsi="宋体" w:cs="宋体"/>
                <w:kern w:val="0"/>
                <w:szCs w:val="21"/>
              </w:rPr>
            </w:pPr>
            <w:r>
              <w:rPr>
                <w:rFonts w:hint="eastAsia" w:ascii="宋体" w:hAnsi="宋体" w:cs="宋体"/>
                <w:kern w:val="0"/>
                <w:szCs w:val="21"/>
              </w:rPr>
              <w:t>2.3采用一系列能特异针对各种认知缺陷的计算机化的神经认知矫正任务对病人进行治疗，包含注意、记忆（工作记忆）、感知觉、执行功能、思维、听理解、言语、口语阅读能力、语义、情绪感知与理解、情绪管理、认知灵活性、计划训练、社会认知、社会行为等治疗模块进行多维度全面矫正，其中认知灵活性、工作记忆、计划训练、社会认知四个治疗模块需包含6-20项不同的认知矫正练习。</w:t>
            </w:r>
          </w:p>
          <w:p w14:paraId="3359F835">
            <w:pPr>
              <w:spacing w:line="360" w:lineRule="exact"/>
              <w:rPr>
                <w:rFonts w:hint="eastAsia" w:ascii="宋体" w:hAnsi="宋体" w:cs="宋体"/>
                <w:kern w:val="0"/>
                <w:szCs w:val="21"/>
              </w:rPr>
            </w:pPr>
            <w:r>
              <w:rPr>
                <w:rFonts w:hint="eastAsia" w:ascii="宋体" w:hAnsi="宋体" w:cs="宋体"/>
                <w:kern w:val="0"/>
                <w:szCs w:val="21"/>
              </w:rPr>
              <w:t>2.4软件采用B/S构架，具备线上人脸识别或帐号登录功能。</w:t>
            </w:r>
          </w:p>
          <w:p w14:paraId="185C3EDA">
            <w:pPr>
              <w:spacing w:line="360" w:lineRule="exact"/>
              <w:rPr>
                <w:rFonts w:hint="eastAsia" w:ascii="宋体" w:hAnsi="宋体" w:cs="宋体"/>
                <w:kern w:val="0"/>
                <w:szCs w:val="21"/>
              </w:rPr>
            </w:pPr>
            <w:r>
              <w:rPr>
                <w:rFonts w:hint="eastAsia" w:ascii="宋体" w:hAnsi="宋体" w:cs="宋体"/>
                <w:kern w:val="0"/>
                <w:szCs w:val="21"/>
              </w:rPr>
              <w:t>★2.5共180个以上优化训练，需包括：情绪识别、情绪管理、快递装箱、行为匹配、幻色气球、动点点击、图片命名、稍纵即逝、深度记忆回溯、双重视觉记忆、顺序闪记、数字推理、规则分类、颜色Stroop、序列组合等(上述训练项目提供系统截图)；每个矫正练习训练包含10-60个不同难度的矫正任务，系统采用高度智能化的处理方法实现连续自适用模式，治疗结果全程记录，根据患者的认知水平实时调整与患者相匹配的治疗参数进行适配，真正实现治疗的个体化。同训练项目实现难度等级记忆，无需治疗师人为干预。</w:t>
            </w:r>
          </w:p>
          <w:p w14:paraId="3BEA4DC3">
            <w:pPr>
              <w:spacing w:line="360" w:lineRule="exact"/>
              <w:rPr>
                <w:rFonts w:hint="eastAsia" w:ascii="宋体" w:hAnsi="宋体" w:cs="宋体"/>
                <w:kern w:val="0"/>
                <w:szCs w:val="21"/>
              </w:rPr>
            </w:pPr>
            <w:r>
              <w:rPr>
                <w:rFonts w:hint="eastAsia" w:ascii="宋体" w:hAnsi="宋体" w:cs="宋体"/>
                <w:kern w:val="0"/>
                <w:szCs w:val="21"/>
              </w:rPr>
              <w:t>2.6系统含初阶康复训练与进阶康复训练，开放批量设置康复训练时长与难度，适合从儿童到老年人的全面认知康复。</w:t>
            </w:r>
          </w:p>
          <w:p w14:paraId="59247C67">
            <w:pPr>
              <w:spacing w:line="360" w:lineRule="exact"/>
              <w:rPr>
                <w:rFonts w:hint="eastAsia" w:ascii="宋体" w:hAnsi="宋体" w:cs="宋体"/>
                <w:kern w:val="0"/>
                <w:szCs w:val="21"/>
              </w:rPr>
            </w:pPr>
            <w:r>
              <w:rPr>
                <w:rFonts w:hint="eastAsia" w:ascii="宋体" w:hAnsi="宋体" w:cs="宋体"/>
                <w:kern w:val="0"/>
                <w:szCs w:val="21"/>
              </w:rPr>
              <w:t>2.7临床评估量表包括：</w:t>
            </w:r>
          </w:p>
          <w:p w14:paraId="4456A5F6">
            <w:pPr>
              <w:spacing w:line="360" w:lineRule="exact"/>
              <w:rPr>
                <w:rFonts w:hint="eastAsia" w:ascii="宋体" w:hAnsi="宋体" w:cs="宋体"/>
                <w:kern w:val="0"/>
                <w:szCs w:val="21"/>
              </w:rPr>
            </w:pPr>
            <w:r>
              <w:rPr>
                <w:rFonts w:hint="eastAsia" w:ascii="宋体" w:hAnsi="宋体" w:cs="宋体"/>
                <w:kern w:val="0"/>
                <w:szCs w:val="21"/>
              </w:rPr>
              <w:t>2.7.1认知功能评估量表：蒙特利尔认知评估量表(MOCA)实现无纸电子化画图与录音评估、改良长谷川式简易智能量表(HDS-R)、认知障碍自评表（AD8）、老年人认知功能筛查量表(CASI)、主观认知下降自测表、额叶功能评定表（FAB）、社交回避及苦恼量表。</w:t>
            </w:r>
          </w:p>
          <w:p w14:paraId="0303D45C">
            <w:pPr>
              <w:spacing w:line="360" w:lineRule="exact"/>
              <w:rPr>
                <w:rFonts w:hint="eastAsia" w:ascii="宋体" w:hAnsi="宋体" w:cs="宋体"/>
                <w:kern w:val="0"/>
                <w:szCs w:val="21"/>
              </w:rPr>
            </w:pPr>
            <w:r>
              <w:rPr>
                <w:rFonts w:hint="eastAsia" w:ascii="宋体" w:hAnsi="宋体" w:cs="宋体"/>
                <w:kern w:val="0"/>
                <w:szCs w:val="21"/>
              </w:rPr>
              <w:t>2.7.2精神心理健康评估量表：简易智能精神状态检查量表（MMSE）实现无纸电子化画图与录音评估、简明精神病评定量表（BPRS）、抑郁的觉察缺陷问卷PDQ-D(提供版权使用授权)、Zung焦虑自评量表系统（SAS）、Zung氏抑郁自评量表(SDS)、双相情感障碍自评量表、广泛性焦虑障碍量表(GAD-7)、抑郁症筛查量表（PHQ-9）、汉密尔顿抑郁量表（HAMD）、汉密尔顿抑郁量表(HAMD)-24、汉密尔顿焦虑量表HAMA、Hachinski缺血量表（HIS）、创伤后应激障碍检查表。</w:t>
            </w:r>
          </w:p>
          <w:p w14:paraId="798B2363">
            <w:pPr>
              <w:spacing w:line="360" w:lineRule="exact"/>
              <w:rPr>
                <w:rFonts w:hint="eastAsia" w:ascii="宋体" w:hAnsi="宋体" w:cs="宋体"/>
                <w:kern w:val="0"/>
                <w:szCs w:val="21"/>
              </w:rPr>
            </w:pPr>
            <w:r>
              <w:rPr>
                <w:rFonts w:hint="eastAsia" w:ascii="宋体" w:hAnsi="宋体" w:cs="宋体"/>
                <w:kern w:val="0"/>
                <w:szCs w:val="21"/>
              </w:rPr>
              <w:t>2.7.3言语功能评估量表：言语功能障碍筛查表、西部失语症检查量表（WAB）。</w:t>
            </w:r>
          </w:p>
          <w:p w14:paraId="3160949F">
            <w:pPr>
              <w:spacing w:line="360" w:lineRule="exact"/>
              <w:rPr>
                <w:rFonts w:hint="eastAsia" w:ascii="宋体" w:hAnsi="宋体" w:cs="宋体"/>
                <w:kern w:val="0"/>
                <w:szCs w:val="21"/>
              </w:rPr>
            </w:pPr>
            <w:r>
              <w:rPr>
                <w:rFonts w:hint="eastAsia" w:ascii="宋体" w:hAnsi="宋体" w:cs="宋体"/>
                <w:kern w:val="0"/>
                <w:szCs w:val="21"/>
              </w:rPr>
              <w:t>2.7.4日常生活评估量表：日常生活活动能力（ADL）量表（Barthel指数）、Rivermead行为记忆功能评定表、情商测验EQ量表、社会功能活动问卷（FAQ）、</w:t>
            </w:r>
          </w:p>
          <w:p w14:paraId="0E4CD98C">
            <w:pPr>
              <w:spacing w:line="360" w:lineRule="exact"/>
              <w:rPr>
                <w:rFonts w:hint="eastAsia" w:ascii="宋体" w:hAnsi="宋体" w:cs="宋体"/>
                <w:kern w:val="0"/>
                <w:szCs w:val="21"/>
              </w:rPr>
            </w:pPr>
            <w:r>
              <w:rPr>
                <w:rFonts w:hint="eastAsia" w:ascii="宋体" w:hAnsi="宋体" w:cs="宋体"/>
                <w:kern w:val="0"/>
                <w:szCs w:val="21"/>
              </w:rPr>
              <w:t>Fugl-Meyer平衡量表（评定法）、Berg平衡量表、生活满意度指数B。</w:t>
            </w:r>
          </w:p>
          <w:p w14:paraId="489422A2">
            <w:pPr>
              <w:spacing w:line="360" w:lineRule="exact"/>
              <w:rPr>
                <w:rFonts w:hint="eastAsia" w:ascii="宋体" w:hAnsi="宋体" w:cs="宋体"/>
                <w:kern w:val="0"/>
                <w:szCs w:val="21"/>
              </w:rPr>
            </w:pPr>
            <w:r>
              <w:rPr>
                <w:rFonts w:hint="eastAsia" w:ascii="宋体" w:hAnsi="宋体" w:cs="宋体"/>
                <w:kern w:val="0"/>
                <w:szCs w:val="21"/>
              </w:rPr>
              <w:t>2.7.5睡眠量表：阿森斯失眠量表（AIS）、匹兹堡睡眠质量指数( PSQI)、Epworth嗜睡量表、清晨型和夜晚型自评量表。</w:t>
            </w:r>
          </w:p>
          <w:p w14:paraId="26EB73C1">
            <w:pPr>
              <w:spacing w:line="360" w:lineRule="exact"/>
              <w:rPr>
                <w:rFonts w:hint="eastAsia" w:ascii="宋体" w:hAnsi="宋体" w:cs="宋体"/>
                <w:kern w:val="0"/>
                <w:szCs w:val="21"/>
              </w:rPr>
            </w:pPr>
            <w:r>
              <w:rPr>
                <w:rFonts w:hint="eastAsia" w:ascii="宋体" w:hAnsi="宋体" w:cs="宋体"/>
                <w:kern w:val="0"/>
                <w:szCs w:val="21"/>
              </w:rPr>
              <w:t>2.7.6儿童行为评估量表：多动症诊断标准量表、孤独症行为评定量表（ABC）。</w:t>
            </w:r>
          </w:p>
          <w:p w14:paraId="4D6B1CF9">
            <w:pPr>
              <w:spacing w:line="360" w:lineRule="exact"/>
              <w:rPr>
                <w:rFonts w:hint="eastAsia" w:ascii="宋体" w:hAnsi="宋体" w:cs="宋体"/>
                <w:kern w:val="0"/>
                <w:szCs w:val="21"/>
              </w:rPr>
            </w:pPr>
            <w:r>
              <w:rPr>
                <w:rFonts w:hint="eastAsia" w:ascii="宋体" w:hAnsi="宋体" w:cs="宋体"/>
                <w:kern w:val="0"/>
                <w:szCs w:val="21"/>
              </w:rPr>
              <w:t>★2.8标准范式评估至少包括：顺序连线、持续操作测试、数字广度、数字广度倒背、空间广度、空间广度倒背、Stroop文字、Stroop色词、Stroop词色、译码测验、符号检索、视觉保持测验(BVRT)、图片词汇测验PPVT、画钟测验（CDT）。</w:t>
            </w:r>
          </w:p>
          <w:p w14:paraId="0326B6C2">
            <w:pPr>
              <w:spacing w:line="360" w:lineRule="exact"/>
              <w:rPr>
                <w:rFonts w:hint="eastAsia" w:ascii="宋体" w:hAnsi="宋体" w:cs="宋体"/>
                <w:kern w:val="0"/>
                <w:szCs w:val="21"/>
              </w:rPr>
            </w:pPr>
            <w:r>
              <w:rPr>
                <w:rFonts w:hint="eastAsia" w:ascii="宋体" w:hAnsi="宋体" w:cs="宋体"/>
                <w:kern w:val="0"/>
                <w:szCs w:val="21"/>
              </w:rPr>
              <w:t>★2.9言语评估模块包括：听检查、视检查、语音检查、口语表达。</w:t>
            </w:r>
          </w:p>
          <w:p w14:paraId="712EE0B3">
            <w:pPr>
              <w:spacing w:line="360" w:lineRule="exact"/>
              <w:rPr>
                <w:rFonts w:hint="eastAsia" w:ascii="宋体" w:hAnsi="宋体" w:cs="宋体"/>
                <w:kern w:val="0"/>
                <w:szCs w:val="21"/>
              </w:rPr>
            </w:pPr>
            <w:r>
              <w:rPr>
                <w:rFonts w:hint="eastAsia" w:ascii="宋体" w:hAnsi="宋体" w:cs="宋体"/>
                <w:kern w:val="0"/>
                <w:szCs w:val="21"/>
              </w:rPr>
              <w:t>2.10言语康复训练：</w:t>
            </w:r>
          </w:p>
          <w:p w14:paraId="64B0AFBF">
            <w:pPr>
              <w:spacing w:line="360" w:lineRule="exact"/>
              <w:rPr>
                <w:rFonts w:hint="eastAsia" w:ascii="宋体" w:hAnsi="宋体" w:cs="宋体"/>
                <w:kern w:val="0"/>
                <w:szCs w:val="21"/>
              </w:rPr>
            </w:pPr>
            <w:r>
              <w:rPr>
                <w:rFonts w:hint="eastAsia" w:ascii="宋体" w:hAnsi="宋体" w:cs="宋体"/>
                <w:kern w:val="0"/>
                <w:szCs w:val="21"/>
              </w:rPr>
              <w:t>2.10.1听训练：听指令指图、听理解指图、听理解指字、听理解判断训练。</w:t>
            </w:r>
          </w:p>
          <w:p w14:paraId="72136318">
            <w:pPr>
              <w:spacing w:line="360" w:lineRule="exact"/>
              <w:rPr>
                <w:rFonts w:hint="eastAsia" w:ascii="宋体" w:hAnsi="宋体" w:cs="宋体"/>
                <w:kern w:val="0"/>
                <w:szCs w:val="21"/>
              </w:rPr>
            </w:pPr>
            <w:r>
              <w:rPr>
                <w:rFonts w:hint="eastAsia" w:ascii="宋体" w:hAnsi="宋体" w:cs="宋体"/>
                <w:kern w:val="0"/>
                <w:szCs w:val="21"/>
              </w:rPr>
              <w:t>2.10.2视训练：看指令指图、看文字指图、看文字指字、认知是否判断。</w:t>
            </w:r>
          </w:p>
          <w:p w14:paraId="31BE0E21">
            <w:pPr>
              <w:spacing w:line="360" w:lineRule="exact"/>
              <w:rPr>
                <w:rFonts w:hint="eastAsia" w:ascii="宋体" w:hAnsi="宋体" w:cs="宋体"/>
                <w:kern w:val="0"/>
                <w:szCs w:val="21"/>
              </w:rPr>
            </w:pPr>
            <w:r>
              <w:rPr>
                <w:rFonts w:hint="eastAsia" w:ascii="宋体" w:hAnsi="宋体" w:cs="宋体"/>
                <w:kern w:val="0"/>
                <w:szCs w:val="21"/>
              </w:rPr>
              <w:t>2.10.3语音训练：发声训练、跟读训练、清浊音训练、声调训练、音量训练、音长训练、韵母轨迹。</w:t>
            </w:r>
          </w:p>
          <w:p w14:paraId="382E2D78">
            <w:pPr>
              <w:spacing w:line="360" w:lineRule="exact"/>
              <w:rPr>
                <w:rFonts w:hint="eastAsia" w:ascii="宋体" w:hAnsi="宋体" w:cs="宋体"/>
                <w:kern w:val="0"/>
                <w:szCs w:val="21"/>
              </w:rPr>
            </w:pPr>
            <w:r>
              <w:rPr>
                <w:rFonts w:hint="eastAsia" w:ascii="宋体" w:hAnsi="宋体" w:cs="宋体"/>
                <w:kern w:val="0"/>
                <w:szCs w:val="21"/>
              </w:rPr>
              <w:t>2.10.4发音器官训练：发声训练、松驰训练、呼吸训练、口部运动、唇部训练。</w:t>
            </w:r>
          </w:p>
          <w:p w14:paraId="765951F0">
            <w:pPr>
              <w:spacing w:line="360" w:lineRule="exact"/>
              <w:rPr>
                <w:rFonts w:hint="eastAsia" w:ascii="宋体" w:hAnsi="宋体" w:cs="宋体"/>
                <w:kern w:val="0"/>
                <w:szCs w:val="21"/>
              </w:rPr>
            </w:pPr>
            <w:r>
              <w:rPr>
                <w:rFonts w:hint="eastAsia" w:ascii="宋体" w:hAnsi="宋体" w:cs="宋体"/>
                <w:kern w:val="0"/>
                <w:szCs w:val="21"/>
              </w:rPr>
              <w:t>2.10.5口语表达训练：复述训练、阅读训练、命名训练、记忆训练、自发语言。</w:t>
            </w:r>
          </w:p>
          <w:p w14:paraId="077E2A53">
            <w:pPr>
              <w:spacing w:line="360" w:lineRule="exact"/>
              <w:rPr>
                <w:rFonts w:hint="eastAsia" w:ascii="宋体" w:hAnsi="宋体" w:cs="宋体"/>
                <w:kern w:val="0"/>
                <w:szCs w:val="21"/>
              </w:rPr>
            </w:pPr>
            <w:r>
              <w:rPr>
                <w:rFonts w:hint="eastAsia" w:ascii="宋体" w:hAnsi="宋体" w:cs="宋体"/>
                <w:kern w:val="0"/>
                <w:szCs w:val="21"/>
              </w:rPr>
              <w:t>2.10.6学老师平台：复述、命名、判断、理解、阅读、造句、选择、匹配、视频。</w:t>
            </w:r>
          </w:p>
          <w:p w14:paraId="0E7AC6FE">
            <w:pPr>
              <w:spacing w:line="360" w:lineRule="exact"/>
              <w:rPr>
                <w:rFonts w:hint="eastAsia" w:ascii="宋体" w:hAnsi="宋体" w:cs="宋体"/>
                <w:kern w:val="0"/>
                <w:szCs w:val="21"/>
              </w:rPr>
            </w:pPr>
            <w:r>
              <w:rPr>
                <w:rFonts w:hint="eastAsia" w:ascii="宋体" w:hAnsi="宋体" w:cs="宋体"/>
                <w:kern w:val="0"/>
                <w:szCs w:val="21"/>
              </w:rPr>
              <w:t>2.11系统自动生成患者评估与康复训练报告单，并支持查看患者脑力雷达图。</w:t>
            </w:r>
          </w:p>
          <w:p w14:paraId="6FAF6B36">
            <w:pPr>
              <w:spacing w:line="360" w:lineRule="exact"/>
              <w:rPr>
                <w:rFonts w:hint="eastAsia" w:ascii="宋体" w:hAnsi="宋体" w:cs="宋体"/>
                <w:kern w:val="0"/>
                <w:szCs w:val="21"/>
                <w:lang w:eastAsia="zh-CN"/>
              </w:rPr>
            </w:pPr>
            <w:r>
              <w:rPr>
                <w:rFonts w:hint="eastAsia" w:ascii="宋体" w:hAnsi="宋体" w:cs="宋体"/>
                <w:kern w:val="0"/>
                <w:szCs w:val="21"/>
                <w:lang w:val="en-US" w:eastAsia="zh-CN"/>
              </w:rPr>
              <w:t xml:space="preserve">2.12 </w:t>
            </w:r>
            <w:r>
              <w:rPr>
                <w:rFonts w:hint="eastAsia" w:ascii="宋体" w:hAnsi="宋体" w:cs="宋体"/>
                <w:kern w:val="0"/>
                <w:szCs w:val="21"/>
              </w:rPr>
              <w:t>需</w:t>
            </w:r>
            <w:r>
              <w:rPr>
                <w:rFonts w:hint="eastAsia" w:ascii="宋体" w:hAnsi="宋体" w:cs="宋体"/>
                <w:kern w:val="0"/>
                <w:szCs w:val="21"/>
                <w:lang w:val="en-US" w:eastAsia="zh-CN"/>
              </w:rPr>
              <w:t>具备</w:t>
            </w:r>
            <w:r>
              <w:rPr>
                <w:rFonts w:hint="eastAsia" w:ascii="宋体" w:hAnsi="宋体" w:cs="宋体"/>
                <w:kern w:val="0"/>
                <w:szCs w:val="21"/>
              </w:rPr>
              <w:t>软件自主知识产权证书</w:t>
            </w:r>
            <w:r>
              <w:rPr>
                <w:rFonts w:hint="eastAsia" w:ascii="宋体" w:hAnsi="宋体" w:cs="宋体"/>
                <w:kern w:val="0"/>
                <w:szCs w:val="21"/>
                <w:lang w:eastAsia="zh-CN"/>
              </w:rPr>
              <w:t>。</w:t>
            </w:r>
          </w:p>
          <w:p w14:paraId="5AC57F78">
            <w:pPr>
              <w:spacing w:line="360" w:lineRule="exact"/>
              <w:rPr>
                <w:rFonts w:hint="default" w:ascii="宋体" w:hAnsi="宋体" w:cs="宋体"/>
                <w:kern w:val="0"/>
                <w:szCs w:val="21"/>
                <w:lang w:val="en-US" w:eastAsia="zh-CN"/>
              </w:rPr>
            </w:pPr>
            <w:r>
              <w:rPr>
                <w:rFonts w:hint="eastAsia" w:ascii="宋体" w:hAnsi="宋体" w:cs="宋体"/>
                <w:kern w:val="0"/>
                <w:szCs w:val="21"/>
                <w:lang w:val="en-US" w:eastAsia="zh-CN"/>
              </w:rPr>
              <w:t>2.13 需具备信息系统三级等保资质。</w:t>
            </w:r>
          </w:p>
          <w:p w14:paraId="3EA92D66">
            <w:pPr>
              <w:spacing w:line="360" w:lineRule="exact"/>
              <w:rPr>
                <w:rFonts w:hint="eastAsia" w:ascii="宋体" w:hAnsi="宋体" w:cs="宋体"/>
                <w:kern w:val="0"/>
                <w:szCs w:val="21"/>
              </w:rPr>
            </w:pPr>
            <w:r>
              <w:rPr>
                <w:rFonts w:hint="eastAsia" w:ascii="宋体" w:hAnsi="宋体" w:cs="宋体"/>
                <w:kern w:val="0"/>
                <w:szCs w:val="21"/>
              </w:rPr>
              <w:t>3配置：</w:t>
            </w:r>
          </w:p>
          <w:p w14:paraId="2556EE63">
            <w:pPr>
              <w:spacing w:line="360" w:lineRule="exact"/>
              <w:rPr>
                <w:rFonts w:hint="eastAsia" w:ascii="宋体" w:hAnsi="宋体" w:cs="宋体"/>
                <w:kern w:val="0"/>
                <w:szCs w:val="21"/>
              </w:rPr>
            </w:pPr>
            <w:r>
              <w:rPr>
                <w:rFonts w:hint="eastAsia" w:ascii="宋体" w:hAnsi="宋体" w:cs="宋体"/>
                <w:kern w:val="0"/>
                <w:szCs w:val="21"/>
              </w:rPr>
              <w:t>3.1医生管理端1套</w:t>
            </w:r>
          </w:p>
          <w:p w14:paraId="44BFED0F">
            <w:pPr>
              <w:spacing w:line="360" w:lineRule="exact"/>
              <w:rPr>
                <w:rFonts w:hint="eastAsia" w:ascii="宋体" w:hAnsi="宋体" w:cs="宋体"/>
                <w:kern w:val="0"/>
                <w:szCs w:val="21"/>
              </w:rPr>
            </w:pPr>
            <w:r>
              <w:rPr>
                <w:rFonts w:hint="eastAsia" w:ascii="宋体" w:hAnsi="宋体" w:cs="宋体"/>
                <w:kern w:val="0"/>
                <w:szCs w:val="21"/>
              </w:rPr>
              <w:t>3.1.1操作系统：原厂预装正版Windows系统</w:t>
            </w:r>
          </w:p>
          <w:p w14:paraId="72345997">
            <w:pPr>
              <w:spacing w:line="360" w:lineRule="exact"/>
              <w:rPr>
                <w:rFonts w:hint="default" w:ascii="宋体" w:hAnsi="宋体" w:cs="宋体"/>
                <w:kern w:val="0"/>
                <w:szCs w:val="21"/>
                <w:lang w:val="en-US" w:eastAsia="zh-CN"/>
              </w:rPr>
            </w:pPr>
            <w:r>
              <w:rPr>
                <w:rFonts w:hint="eastAsia" w:ascii="宋体" w:hAnsi="宋体" w:cs="宋体"/>
                <w:kern w:val="0"/>
                <w:szCs w:val="21"/>
                <w:lang w:val="en-US" w:eastAsia="zh-CN"/>
              </w:rPr>
              <w:t>3.1.2 CPU至少为14代I5</w:t>
            </w:r>
          </w:p>
          <w:p w14:paraId="6987238A">
            <w:pPr>
              <w:spacing w:line="360" w:lineRule="exact"/>
              <w:rPr>
                <w:rFonts w:hint="eastAsia" w:ascii="宋体" w:hAnsi="宋体" w:cs="宋体"/>
                <w:kern w:val="0"/>
                <w:szCs w:val="21"/>
                <w:lang w:eastAsia="zh-CN"/>
              </w:rPr>
            </w:pPr>
            <w:r>
              <w:rPr>
                <w:rFonts w:hint="eastAsia" w:ascii="宋体" w:hAnsi="宋体" w:cs="宋体"/>
                <w:kern w:val="0"/>
                <w:szCs w:val="21"/>
              </w:rPr>
              <w:t>3.1.</w:t>
            </w:r>
            <w:r>
              <w:rPr>
                <w:rFonts w:hint="eastAsia" w:ascii="宋体" w:hAnsi="宋体" w:cs="宋体"/>
                <w:kern w:val="0"/>
                <w:szCs w:val="21"/>
                <w:lang w:val="en-US" w:eastAsia="zh-CN"/>
              </w:rPr>
              <w:t xml:space="preserve">3 </w:t>
            </w:r>
            <w:r>
              <w:rPr>
                <w:rFonts w:hint="eastAsia" w:ascii="宋体" w:hAnsi="宋体" w:cs="宋体"/>
                <w:kern w:val="0"/>
                <w:szCs w:val="21"/>
              </w:rPr>
              <w:t>CPU核心数≥</w:t>
            </w:r>
            <w:r>
              <w:rPr>
                <w:rFonts w:hint="eastAsia" w:ascii="宋体" w:hAnsi="宋体" w:cs="宋体"/>
                <w:kern w:val="0"/>
                <w:szCs w:val="21"/>
                <w:lang w:val="en-US" w:eastAsia="zh-CN"/>
              </w:rPr>
              <w:t>四</w:t>
            </w:r>
            <w:r>
              <w:rPr>
                <w:rFonts w:hint="eastAsia" w:ascii="宋体" w:hAnsi="宋体" w:cs="宋体"/>
                <w:kern w:val="0"/>
                <w:szCs w:val="21"/>
              </w:rPr>
              <w:t>核</w:t>
            </w:r>
          </w:p>
          <w:p w14:paraId="182C276D">
            <w:pPr>
              <w:spacing w:line="360" w:lineRule="exact"/>
              <w:rPr>
                <w:rFonts w:hint="eastAsia" w:ascii="宋体" w:hAnsi="宋体" w:cs="宋体"/>
                <w:kern w:val="0"/>
                <w:szCs w:val="21"/>
              </w:rPr>
            </w:pPr>
            <w:r>
              <w:rPr>
                <w:rFonts w:hint="eastAsia" w:ascii="宋体" w:hAnsi="宋体" w:cs="宋体"/>
                <w:kern w:val="0"/>
                <w:szCs w:val="21"/>
              </w:rPr>
              <w:t>3.1.</w:t>
            </w:r>
            <w:r>
              <w:rPr>
                <w:rFonts w:hint="eastAsia" w:ascii="宋体" w:hAnsi="宋体" w:cs="宋体"/>
                <w:kern w:val="0"/>
                <w:szCs w:val="21"/>
                <w:lang w:val="en-US" w:eastAsia="zh-CN"/>
              </w:rPr>
              <w:t>4</w:t>
            </w:r>
            <w:r>
              <w:rPr>
                <w:rFonts w:hint="eastAsia" w:ascii="宋体" w:hAnsi="宋体" w:cs="宋体"/>
                <w:kern w:val="0"/>
                <w:szCs w:val="21"/>
              </w:rPr>
              <w:t>内存：≥</w:t>
            </w:r>
            <w:r>
              <w:rPr>
                <w:rFonts w:hint="eastAsia" w:ascii="宋体" w:hAnsi="宋体" w:cs="宋体"/>
                <w:kern w:val="0"/>
                <w:szCs w:val="21"/>
                <w:lang w:val="en-US" w:eastAsia="zh-CN"/>
              </w:rPr>
              <w:t>16</w:t>
            </w:r>
            <w:r>
              <w:rPr>
                <w:rFonts w:hint="eastAsia" w:ascii="宋体" w:hAnsi="宋体" w:cs="宋体"/>
                <w:kern w:val="0"/>
                <w:szCs w:val="21"/>
              </w:rPr>
              <w:t>G；内存容量最大可扩展至 32G</w:t>
            </w:r>
          </w:p>
          <w:p w14:paraId="4B573EC9">
            <w:pPr>
              <w:spacing w:line="360" w:lineRule="exact"/>
              <w:rPr>
                <w:rFonts w:hint="eastAsia" w:ascii="宋体" w:hAnsi="宋体" w:cs="宋体"/>
                <w:kern w:val="0"/>
                <w:szCs w:val="21"/>
              </w:rPr>
            </w:pPr>
            <w:r>
              <w:rPr>
                <w:rFonts w:hint="eastAsia" w:ascii="宋体" w:hAnsi="宋体" w:cs="宋体"/>
                <w:kern w:val="0"/>
                <w:szCs w:val="21"/>
              </w:rPr>
              <w:t>3.1.</w:t>
            </w:r>
            <w:r>
              <w:rPr>
                <w:rFonts w:hint="eastAsia" w:ascii="宋体" w:hAnsi="宋体" w:cs="宋体"/>
                <w:kern w:val="0"/>
                <w:szCs w:val="21"/>
                <w:lang w:val="en-US" w:eastAsia="zh-CN"/>
              </w:rPr>
              <w:t>5</w:t>
            </w:r>
            <w:r>
              <w:rPr>
                <w:rFonts w:hint="eastAsia" w:ascii="宋体" w:hAnsi="宋体" w:cs="宋体"/>
                <w:kern w:val="0"/>
                <w:szCs w:val="21"/>
              </w:rPr>
              <w:t>硬盘：固态512G+机械硬盘1T，转速≥ 7200RPM</w:t>
            </w:r>
            <w:r>
              <w:rPr>
                <w:rFonts w:hint="eastAsia" w:ascii="宋体" w:hAnsi="宋体" w:cs="宋体"/>
                <w:kern w:val="0"/>
                <w:szCs w:val="21"/>
                <w:lang w:eastAsia="zh-CN"/>
              </w:rPr>
              <w:t>，</w:t>
            </w:r>
            <w:r>
              <w:rPr>
                <w:rFonts w:hint="eastAsia" w:ascii="宋体" w:hAnsi="宋体" w:cs="宋体"/>
                <w:kern w:val="0"/>
                <w:szCs w:val="21"/>
              </w:rPr>
              <w:t>至少提供三年免费维保</w:t>
            </w:r>
          </w:p>
          <w:p w14:paraId="75055A4C">
            <w:pPr>
              <w:spacing w:line="360" w:lineRule="exact"/>
              <w:rPr>
                <w:rFonts w:hint="eastAsia" w:ascii="宋体" w:hAnsi="宋体" w:cs="宋体"/>
                <w:kern w:val="0"/>
                <w:szCs w:val="21"/>
              </w:rPr>
            </w:pPr>
            <w:r>
              <w:rPr>
                <w:rFonts w:hint="eastAsia" w:ascii="宋体" w:hAnsi="宋体" w:cs="宋体"/>
                <w:kern w:val="0"/>
                <w:szCs w:val="21"/>
              </w:rPr>
              <w:t>3.1.</w:t>
            </w:r>
            <w:r>
              <w:rPr>
                <w:rFonts w:hint="eastAsia" w:ascii="宋体" w:hAnsi="宋体" w:cs="宋体"/>
                <w:kern w:val="0"/>
                <w:szCs w:val="21"/>
                <w:lang w:val="en-US" w:eastAsia="zh-CN"/>
              </w:rPr>
              <w:t>6</w:t>
            </w:r>
            <w:r>
              <w:rPr>
                <w:rFonts w:hint="eastAsia" w:ascii="宋体" w:hAnsi="宋体" w:cs="宋体"/>
                <w:kern w:val="0"/>
                <w:szCs w:val="21"/>
              </w:rPr>
              <w:t>显示器尺寸：≥</w:t>
            </w:r>
            <w:r>
              <w:rPr>
                <w:rFonts w:hint="eastAsia" w:ascii="宋体" w:hAnsi="宋体" w:cs="宋体"/>
                <w:kern w:val="0"/>
                <w:szCs w:val="21"/>
                <w:lang w:val="en-US" w:eastAsia="zh-CN"/>
              </w:rPr>
              <w:t>24</w:t>
            </w:r>
            <w:r>
              <w:rPr>
                <w:rFonts w:hint="eastAsia" w:ascii="宋体" w:hAnsi="宋体" w:cs="宋体"/>
                <w:kern w:val="0"/>
                <w:szCs w:val="21"/>
              </w:rPr>
              <w:t>英寸宽屏，分辨率：≥1920 x 1080</w:t>
            </w:r>
          </w:p>
          <w:p w14:paraId="1B12BCDE">
            <w:pPr>
              <w:spacing w:line="360" w:lineRule="exact"/>
              <w:rPr>
                <w:rFonts w:hint="eastAsia" w:ascii="宋体" w:hAnsi="宋体" w:cs="宋体"/>
                <w:kern w:val="0"/>
                <w:szCs w:val="21"/>
              </w:rPr>
            </w:pPr>
            <w:r>
              <w:rPr>
                <w:rFonts w:hint="eastAsia" w:ascii="宋体" w:hAnsi="宋体" w:cs="宋体"/>
                <w:kern w:val="0"/>
                <w:szCs w:val="21"/>
              </w:rPr>
              <w:t>3.2固定用户端6套</w:t>
            </w:r>
          </w:p>
          <w:p w14:paraId="40BF4AA2">
            <w:pPr>
              <w:spacing w:line="360" w:lineRule="exact"/>
              <w:rPr>
                <w:rFonts w:hint="eastAsia" w:ascii="宋体" w:hAnsi="宋体" w:cs="宋体"/>
                <w:kern w:val="0"/>
                <w:szCs w:val="21"/>
              </w:rPr>
            </w:pPr>
            <w:r>
              <w:rPr>
                <w:rFonts w:hint="eastAsia" w:ascii="宋体" w:hAnsi="宋体" w:cs="宋体"/>
                <w:kern w:val="0"/>
                <w:szCs w:val="21"/>
              </w:rPr>
              <w:t>3.2.1操作系统：原厂预装正版Windows系统</w:t>
            </w:r>
          </w:p>
          <w:p w14:paraId="3FCCB9B2">
            <w:pPr>
              <w:spacing w:line="360" w:lineRule="exact"/>
              <w:rPr>
                <w:rFonts w:hint="default" w:ascii="宋体" w:hAnsi="宋体" w:cs="宋体"/>
                <w:kern w:val="0"/>
                <w:szCs w:val="21"/>
                <w:lang w:val="en-US" w:eastAsia="zh-CN"/>
              </w:rPr>
            </w:pPr>
            <w:r>
              <w:rPr>
                <w:rFonts w:hint="eastAsia" w:ascii="宋体" w:hAnsi="宋体" w:cs="宋体"/>
                <w:kern w:val="0"/>
                <w:szCs w:val="21"/>
                <w:lang w:val="en-US" w:eastAsia="zh-CN"/>
              </w:rPr>
              <w:t>3.2.2 CPU至少为14代I5</w:t>
            </w:r>
          </w:p>
          <w:p w14:paraId="39B47C0C">
            <w:pPr>
              <w:spacing w:line="360" w:lineRule="exact"/>
              <w:rPr>
                <w:rFonts w:hint="eastAsia" w:ascii="宋体" w:hAnsi="宋体" w:cs="宋体"/>
                <w:kern w:val="0"/>
                <w:szCs w:val="21"/>
                <w:lang w:eastAsia="zh-CN"/>
              </w:rPr>
            </w:pPr>
            <w:r>
              <w:rPr>
                <w:rFonts w:hint="eastAsia" w:ascii="宋体" w:hAnsi="宋体" w:cs="宋体"/>
                <w:kern w:val="0"/>
                <w:szCs w:val="21"/>
              </w:rPr>
              <w:t>3.</w:t>
            </w:r>
            <w:r>
              <w:rPr>
                <w:rFonts w:hint="eastAsia" w:ascii="宋体" w:hAnsi="宋体" w:cs="宋体"/>
                <w:kern w:val="0"/>
                <w:szCs w:val="21"/>
                <w:lang w:val="en-US" w:eastAsia="zh-CN"/>
              </w:rPr>
              <w:t>2</w:t>
            </w:r>
            <w:r>
              <w:rPr>
                <w:rFonts w:hint="eastAsia" w:ascii="宋体" w:hAnsi="宋体" w:cs="宋体"/>
                <w:kern w:val="0"/>
                <w:szCs w:val="21"/>
              </w:rPr>
              <w:t>.</w:t>
            </w:r>
            <w:r>
              <w:rPr>
                <w:rFonts w:hint="eastAsia" w:ascii="宋体" w:hAnsi="宋体" w:cs="宋体"/>
                <w:kern w:val="0"/>
                <w:szCs w:val="21"/>
                <w:lang w:val="en-US" w:eastAsia="zh-CN"/>
              </w:rPr>
              <w:t xml:space="preserve">3 </w:t>
            </w:r>
            <w:r>
              <w:rPr>
                <w:rFonts w:hint="eastAsia" w:ascii="宋体" w:hAnsi="宋体" w:cs="宋体"/>
                <w:kern w:val="0"/>
                <w:szCs w:val="21"/>
              </w:rPr>
              <w:t>CPU核心数≥</w:t>
            </w:r>
            <w:r>
              <w:rPr>
                <w:rFonts w:hint="eastAsia" w:ascii="宋体" w:hAnsi="宋体" w:cs="宋体"/>
                <w:kern w:val="0"/>
                <w:szCs w:val="21"/>
                <w:lang w:val="en-US" w:eastAsia="zh-CN"/>
              </w:rPr>
              <w:t>四</w:t>
            </w:r>
            <w:r>
              <w:rPr>
                <w:rFonts w:hint="eastAsia" w:ascii="宋体" w:hAnsi="宋体" w:cs="宋体"/>
                <w:kern w:val="0"/>
                <w:szCs w:val="21"/>
              </w:rPr>
              <w:t>核</w:t>
            </w:r>
          </w:p>
          <w:p w14:paraId="006E6735">
            <w:pPr>
              <w:spacing w:line="360" w:lineRule="exact"/>
              <w:rPr>
                <w:rFonts w:hint="eastAsia" w:ascii="宋体" w:hAnsi="宋体" w:cs="宋体"/>
                <w:kern w:val="0"/>
                <w:szCs w:val="21"/>
              </w:rPr>
            </w:pPr>
            <w:r>
              <w:rPr>
                <w:rFonts w:hint="eastAsia" w:ascii="宋体" w:hAnsi="宋体" w:cs="宋体"/>
                <w:kern w:val="0"/>
                <w:szCs w:val="21"/>
              </w:rPr>
              <w:t>3.</w:t>
            </w:r>
            <w:r>
              <w:rPr>
                <w:rFonts w:hint="eastAsia" w:ascii="宋体" w:hAnsi="宋体" w:cs="宋体"/>
                <w:kern w:val="0"/>
                <w:szCs w:val="21"/>
                <w:lang w:val="en-US" w:eastAsia="zh-CN"/>
              </w:rPr>
              <w:t>2</w:t>
            </w:r>
            <w:r>
              <w:rPr>
                <w:rFonts w:hint="eastAsia" w:ascii="宋体" w:hAnsi="宋体" w:cs="宋体"/>
                <w:kern w:val="0"/>
                <w:szCs w:val="21"/>
              </w:rPr>
              <w:t>.</w:t>
            </w:r>
            <w:r>
              <w:rPr>
                <w:rFonts w:hint="eastAsia" w:ascii="宋体" w:hAnsi="宋体" w:cs="宋体"/>
                <w:kern w:val="0"/>
                <w:szCs w:val="21"/>
                <w:lang w:val="en-US" w:eastAsia="zh-CN"/>
              </w:rPr>
              <w:t>4</w:t>
            </w:r>
            <w:r>
              <w:rPr>
                <w:rFonts w:hint="eastAsia" w:ascii="宋体" w:hAnsi="宋体" w:cs="宋体"/>
                <w:kern w:val="0"/>
                <w:szCs w:val="21"/>
              </w:rPr>
              <w:t>内存：≥</w:t>
            </w:r>
            <w:r>
              <w:rPr>
                <w:rFonts w:hint="eastAsia" w:ascii="宋体" w:hAnsi="宋体" w:cs="宋体"/>
                <w:kern w:val="0"/>
                <w:szCs w:val="21"/>
                <w:lang w:val="en-US" w:eastAsia="zh-CN"/>
              </w:rPr>
              <w:t>16</w:t>
            </w:r>
            <w:r>
              <w:rPr>
                <w:rFonts w:hint="eastAsia" w:ascii="宋体" w:hAnsi="宋体" w:cs="宋体"/>
                <w:kern w:val="0"/>
                <w:szCs w:val="21"/>
              </w:rPr>
              <w:t>G；内存容量最大可扩展至 32G</w:t>
            </w:r>
          </w:p>
          <w:p w14:paraId="0174C32F">
            <w:pPr>
              <w:spacing w:line="360" w:lineRule="exact"/>
              <w:rPr>
                <w:rFonts w:hint="eastAsia" w:ascii="宋体" w:hAnsi="宋体" w:cs="宋体"/>
                <w:kern w:val="0"/>
                <w:szCs w:val="21"/>
              </w:rPr>
            </w:pPr>
            <w:r>
              <w:rPr>
                <w:rFonts w:hint="eastAsia" w:ascii="宋体" w:hAnsi="宋体" w:cs="宋体"/>
                <w:kern w:val="0"/>
                <w:szCs w:val="21"/>
              </w:rPr>
              <w:t>3.</w:t>
            </w:r>
            <w:r>
              <w:rPr>
                <w:rFonts w:hint="eastAsia" w:ascii="宋体" w:hAnsi="宋体" w:cs="宋体"/>
                <w:kern w:val="0"/>
                <w:szCs w:val="21"/>
                <w:lang w:val="en-US" w:eastAsia="zh-CN"/>
              </w:rPr>
              <w:t>2</w:t>
            </w:r>
            <w:r>
              <w:rPr>
                <w:rFonts w:hint="eastAsia" w:ascii="宋体" w:hAnsi="宋体" w:cs="宋体"/>
                <w:kern w:val="0"/>
                <w:szCs w:val="21"/>
              </w:rPr>
              <w:t>.</w:t>
            </w:r>
            <w:r>
              <w:rPr>
                <w:rFonts w:hint="eastAsia" w:ascii="宋体" w:hAnsi="宋体" w:cs="宋体"/>
                <w:kern w:val="0"/>
                <w:szCs w:val="21"/>
                <w:lang w:val="en-US" w:eastAsia="zh-CN"/>
              </w:rPr>
              <w:t>5</w:t>
            </w:r>
            <w:r>
              <w:rPr>
                <w:rFonts w:hint="eastAsia" w:ascii="宋体" w:hAnsi="宋体" w:cs="宋体"/>
                <w:kern w:val="0"/>
                <w:szCs w:val="21"/>
              </w:rPr>
              <w:t>硬盘：固态512G+机械硬盘1T，转速≥ 7200RPM</w:t>
            </w:r>
            <w:r>
              <w:rPr>
                <w:rFonts w:hint="eastAsia" w:ascii="宋体" w:hAnsi="宋体" w:cs="宋体"/>
                <w:kern w:val="0"/>
                <w:szCs w:val="21"/>
                <w:lang w:eastAsia="zh-CN"/>
              </w:rPr>
              <w:t>，</w:t>
            </w:r>
            <w:r>
              <w:rPr>
                <w:rFonts w:hint="eastAsia" w:ascii="宋体" w:hAnsi="宋体" w:cs="宋体"/>
                <w:kern w:val="0"/>
                <w:szCs w:val="21"/>
              </w:rPr>
              <w:t>至少提供三年免费维保</w:t>
            </w:r>
          </w:p>
          <w:p w14:paraId="4AD13769">
            <w:pPr>
              <w:spacing w:line="360" w:lineRule="exact"/>
              <w:rPr>
                <w:rFonts w:hint="eastAsia" w:ascii="宋体" w:hAnsi="宋体" w:cs="宋体"/>
                <w:kern w:val="0"/>
                <w:szCs w:val="21"/>
              </w:rPr>
            </w:pPr>
            <w:r>
              <w:rPr>
                <w:rFonts w:hint="eastAsia" w:ascii="宋体" w:hAnsi="宋体" w:cs="宋体"/>
                <w:kern w:val="0"/>
                <w:szCs w:val="21"/>
              </w:rPr>
              <w:t>3.</w:t>
            </w:r>
            <w:r>
              <w:rPr>
                <w:rFonts w:hint="eastAsia" w:ascii="宋体" w:hAnsi="宋体" w:cs="宋体"/>
                <w:kern w:val="0"/>
                <w:szCs w:val="21"/>
                <w:lang w:val="en-US" w:eastAsia="zh-CN"/>
              </w:rPr>
              <w:t>2</w:t>
            </w:r>
            <w:r>
              <w:rPr>
                <w:rFonts w:hint="eastAsia" w:ascii="宋体" w:hAnsi="宋体" w:cs="宋体"/>
                <w:kern w:val="0"/>
                <w:szCs w:val="21"/>
              </w:rPr>
              <w:t>.</w:t>
            </w:r>
            <w:r>
              <w:rPr>
                <w:rFonts w:hint="eastAsia" w:ascii="宋体" w:hAnsi="宋体" w:cs="宋体"/>
                <w:kern w:val="0"/>
                <w:szCs w:val="21"/>
                <w:lang w:val="en-US" w:eastAsia="zh-CN"/>
              </w:rPr>
              <w:t>6</w:t>
            </w:r>
            <w:r>
              <w:rPr>
                <w:rFonts w:hint="eastAsia" w:ascii="宋体" w:hAnsi="宋体" w:cs="宋体"/>
                <w:kern w:val="0"/>
                <w:szCs w:val="21"/>
              </w:rPr>
              <w:t>显示器尺寸：≥</w:t>
            </w:r>
            <w:r>
              <w:rPr>
                <w:rFonts w:hint="eastAsia" w:ascii="宋体" w:hAnsi="宋体" w:cs="宋体"/>
                <w:kern w:val="0"/>
                <w:szCs w:val="21"/>
                <w:lang w:val="en-US" w:eastAsia="zh-CN"/>
              </w:rPr>
              <w:t>24</w:t>
            </w:r>
            <w:r>
              <w:rPr>
                <w:rFonts w:hint="eastAsia" w:ascii="宋体" w:hAnsi="宋体" w:cs="宋体"/>
                <w:kern w:val="0"/>
                <w:szCs w:val="21"/>
              </w:rPr>
              <w:t>英寸宽屏，分辨率：≥1920 x 1080</w:t>
            </w:r>
          </w:p>
          <w:p w14:paraId="16D5DF61">
            <w:pPr>
              <w:spacing w:line="360" w:lineRule="exact"/>
              <w:rPr>
                <w:rFonts w:hint="eastAsia" w:ascii="宋体" w:hAnsi="宋体" w:cs="宋体"/>
                <w:kern w:val="0"/>
                <w:szCs w:val="21"/>
              </w:rPr>
            </w:pPr>
            <w:r>
              <w:rPr>
                <w:rFonts w:hint="eastAsia" w:ascii="宋体" w:hAnsi="宋体" w:cs="宋体"/>
                <w:kern w:val="0"/>
                <w:szCs w:val="21"/>
              </w:rPr>
              <w:t>3.3激光打印机1台</w:t>
            </w:r>
            <w:r>
              <w:rPr>
                <w:rFonts w:hint="eastAsia" w:ascii="宋体" w:hAnsi="宋体" w:cs="宋体"/>
                <w:kern w:val="0"/>
                <w:szCs w:val="21"/>
                <w:lang w:eastAsia="zh-CN"/>
              </w:rPr>
              <w:t>，自动双面，</w:t>
            </w:r>
            <w:r>
              <w:rPr>
                <w:rFonts w:hint="eastAsia" w:ascii="宋体" w:hAnsi="宋体" w:cs="宋体"/>
                <w:kern w:val="0"/>
                <w:szCs w:val="21"/>
              </w:rPr>
              <w:t>至少提供三年免费维保</w:t>
            </w:r>
          </w:p>
          <w:p w14:paraId="443B5D32">
            <w:pPr>
              <w:spacing w:line="360" w:lineRule="exact"/>
              <w:rPr>
                <w:rFonts w:hint="eastAsia" w:ascii="宋体" w:hAnsi="宋体" w:cs="宋体"/>
                <w:kern w:val="0"/>
                <w:szCs w:val="21"/>
              </w:rPr>
            </w:pPr>
            <w:r>
              <w:rPr>
                <w:rFonts w:hint="eastAsia" w:ascii="宋体" w:hAnsi="宋体" w:cs="宋体"/>
                <w:kern w:val="0"/>
                <w:szCs w:val="21"/>
              </w:rPr>
              <w:t>3.3.1内存大于等于32MB</w:t>
            </w:r>
          </w:p>
          <w:p w14:paraId="076A03F1">
            <w:pPr>
              <w:spacing w:line="360" w:lineRule="exact"/>
              <w:rPr>
                <w:rFonts w:hint="eastAsia" w:ascii="宋体" w:hAnsi="宋体" w:cs="宋体"/>
                <w:kern w:val="0"/>
                <w:szCs w:val="21"/>
              </w:rPr>
            </w:pPr>
            <w:r>
              <w:rPr>
                <w:rFonts w:hint="eastAsia" w:ascii="宋体" w:hAnsi="宋体" w:cs="宋体"/>
                <w:kern w:val="0"/>
                <w:szCs w:val="21"/>
                <w:lang w:val="en-US" w:eastAsia="zh-CN"/>
              </w:rPr>
              <w:t>3.3.2</w:t>
            </w:r>
            <w:r>
              <w:rPr>
                <w:rFonts w:hint="eastAsia" w:ascii="宋体" w:hAnsi="宋体" w:cs="宋体"/>
                <w:kern w:val="0"/>
                <w:szCs w:val="21"/>
              </w:rPr>
              <w:t>支持有线网络打印</w:t>
            </w:r>
          </w:p>
          <w:p w14:paraId="0F6FCB82">
            <w:pPr>
              <w:spacing w:line="360" w:lineRule="exact"/>
              <w:rPr>
                <w:rFonts w:hint="eastAsia" w:ascii="宋体" w:hAnsi="宋体" w:cs="宋体"/>
                <w:kern w:val="0"/>
                <w:szCs w:val="21"/>
                <w:lang w:eastAsia="zh-CN"/>
              </w:rPr>
            </w:pPr>
            <w:r>
              <w:rPr>
                <w:rFonts w:hint="eastAsia" w:ascii="宋体" w:hAnsi="宋体" w:cs="宋体"/>
                <w:kern w:val="0"/>
                <w:szCs w:val="21"/>
                <w:lang w:val="en-US" w:eastAsia="zh-CN"/>
              </w:rPr>
              <w:t>3.3.3</w:t>
            </w:r>
            <w:r>
              <w:rPr>
                <w:rFonts w:hint="eastAsia" w:ascii="宋体" w:hAnsi="宋体" w:cs="宋体"/>
                <w:kern w:val="0"/>
                <w:szCs w:val="21"/>
              </w:rPr>
              <w:t>打印速度：≥</w:t>
            </w:r>
            <w:r>
              <w:rPr>
                <w:rFonts w:hint="eastAsia" w:ascii="宋体" w:hAnsi="宋体" w:cs="宋体"/>
                <w:kern w:val="0"/>
                <w:szCs w:val="21"/>
                <w:lang w:val="en-US" w:eastAsia="zh-CN"/>
              </w:rPr>
              <w:t>30</w:t>
            </w:r>
            <w:r>
              <w:rPr>
                <w:rFonts w:hint="eastAsia" w:ascii="宋体" w:hAnsi="宋体" w:cs="宋体"/>
                <w:kern w:val="0"/>
                <w:szCs w:val="21"/>
              </w:rPr>
              <w:t>页/分钟(A4)黑白</w:t>
            </w:r>
          </w:p>
          <w:p w14:paraId="4BDE9470">
            <w:pPr>
              <w:spacing w:line="360" w:lineRule="exact"/>
              <w:rPr>
                <w:rFonts w:hint="eastAsia" w:ascii="宋体" w:hAnsi="宋体" w:cs="宋体"/>
                <w:kern w:val="0"/>
                <w:szCs w:val="21"/>
              </w:rPr>
            </w:pPr>
            <w:r>
              <w:rPr>
                <w:rFonts w:hint="eastAsia" w:ascii="宋体" w:hAnsi="宋体" w:cs="宋体"/>
                <w:kern w:val="0"/>
                <w:szCs w:val="21"/>
              </w:rPr>
              <w:t>3.3.</w:t>
            </w:r>
            <w:r>
              <w:rPr>
                <w:rFonts w:hint="eastAsia" w:ascii="宋体" w:hAnsi="宋体" w:cs="宋体"/>
                <w:kern w:val="0"/>
                <w:szCs w:val="21"/>
                <w:lang w:val="en-US" w:eastAsia="zh-CN"/>
              </w:rPr>
              <w:t>4</w:t>
            </w:r>
            <w:r>
              <w:rPr>
                <w:rFonts w:hint="eastAsia" w:ascii="宋体" w:hAnsi="宋体" w:cs="宋体"/>
                <w:kern w:val="0"/>
                <w:szCs w:val="21"/>
              </w:rPr>
              <w:t>最高分辨率：≥600x600x2dpi</w:t>
            </w:r>
          </w:p>
          <w:p w14:paraId="47F7B05B">
            <w:pPr>
              <w:spacing w:line="360" w:lineRule="exact"/>
              <w:rPr>
                <w:rFonts w:hint="eastAsia" w:ascii="宋体" w:hAnsi="宋体" w:cs="宋体"/>
                <w:kern w:val="0"/>
                <w:szCs w:val="21"/>
              </w:rPr>
            </w:pPr>
            <w:r>
              <w:rPr>
                <w:rFonts w:hint="eastAsia" w:ascii="宋体" w:hAnsi="宋体" w:cs="宋体"/>
                <w:kern w:val="0"/>
                <w:szCs w:val="21"/>
              </w:rPr>
              <w:t>3.3.</w:t>
            </w:r>
            <w:r>
              <w:rPr>
                <w:rFonts w:hint="eastAsia" w:ascii="宋体" w:hAnsi="宋体" w:cs="宋体"/>
                <w:kern w:val="0"/>
                <w:szCs w:val="21"/>
                <w:lang w:val="en-US" w:eastAsia="zh-CN"/>
              </w:rPr>
              <w:t>5</w:t>
            </w:r>
            <w:r>
              <w:rPr>
                <w:rFonts w:hint="eastAsia" w:ascii="宋体" w:hAnsi="宋体" w:cs="宋体"/>
                <w:kern w:val="0"/>
                <w:szCs w:val="21"/>
              </w:rPr>
              <w:t>首页出纸时间：≤10 秒</w:t>
            </w:r>
          </w:p>
        </w:tc>
        <w:tc>
          <w:tcPr>
            <w:tcW w:w="1192" w:type="dxa"/>
            <w:tcBorders>
              <w:top w:val="single" w:color="auto" w:sz="4" w:space="0"/>
              <w:left w:val="nil"/>
              <w:bottom w:val="single" w:color="auto" w:sz="4" w:space="0"/>
              <w:right w:val="single" w:color="auto" w:sz="4" w:space="0"/>
            </w:tcBorders>
            <w:noWrap w:val="0"/>
            <w:vAlign w:val="center"/>
          </w:tcPr>
          <w:p w14:paraId="2D465F0B">
            <w:pPr>
              <w:adjustRightInd w:val="0"/>
              <w:snapToGrid w:val="0"/>
              <w:spacing w:line="360" w:lineRule="exact"/>
              <w:jc w:val="center"/>
              <w:rPr>
                <w:rFonts w:hint="eastAsia" w:ascii="仿宋" w:hAnsi="仿宋" w:eastAsia="仿宋" w:cs="Arial"/>
                <w:b/>
                <w:bCs/>
                <w:color w:val="000000"/>
                <w:kern w:val="0"/>
                <w:sz w:val="24"/>
              </w:rPr>
            </w:pPr>
            <w:r>
              <w:rPr>
                <w:rFonts w:hint="eastAsia" w:ascii="仿宋" w:hAnsi="仿宋" w:eastAsia="仿宋" w:cs="Arial"/>
                <w:b/>
                <w:bCs/>
                <w:color w:val="000000"/>
                <w:kern w:val="0"/>
                <w:sz w:val="24"/>
              </w:rPr>
              <w:t>1套</w:t>
            </w:r>
          </w:p>
        </w:tc>
      </w:tr>
      <w:tr w14:paraId="58FCA46D">
        <w:tblPrEx>
          <w:tblCellMar>
            <w:top w:w="0" w:type="dxa"/>
            <w:left w:w="108" w:type="dxa"/>
            <w:bottom w:w="0" w:type="dxa"/>
            <w:right w:w="108" w:type="dxa"/>
          </w:tblCellMar>
        </w:tblPrEx>
        <w:trPr>
          <w:trHeight w:val="981" w:hRule="atLeast"/>
        </w:trPr>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2B3893">
            <w:pPr>
              <w:spacing w:line="520" w:lineRule="exact"/>
              <w:jc w:val="center"/>
              <w:rPr>
                <w:rFonts w:hint="eastAsia" w:ascii="仿宋" w:hAnsi="仿宋" w:eastAsia="仿宋" w:cs="宋体"/>
                <w:b/>
                <w:bCs/>
                <w:sz w:val="28"/>
                <w:szCs w:val="28"/>
              </w:rPr>
            </w:pPr>
            <w:r>
              <w:rPr>
                <w:rFonts w:hint="eastAsia" w:ascii="仿宋" w:hAnsi="仿宋" w:eastAsia="仿宋" w:cs="宋体"/>
                <w:b/>
                <w:bCs/>
                <w:sz w:val="28"/>
                <w:szCs w:val="28"/>
              </w:rPr>
              <w:t>（二）</w:t>
            </w:r>
          </w:p>
          <w:p w14:paraId="6B5EDDDC">
            <w:pPr>
              <w:spacing w:line="520" w:lineRule="exact"/>
              <w:jc w:val="center"/>
              <w:rPr>
                <w:rFonts w:hint="eastAsia" w:ascii="仿宋" w:hAnsi="仿宋" w:eastAsia="仿宋" w:cs="宋体"/>
                <w:b/>
                <w:bCs/>
                <w:sz w:val="28"/>
                <w:szCs w:val="28"/>
              </w:rPr>
            </w:pPr>
            <w:r>
              <w:rPr>
                <w:rFonts w:hint="eastAsia" w:ascii="仿宋" w:hAnsi="仿宋" w:eastAsia="仿宋" w:cs="宋体"/>
                <w:b/>
                <w:bCs/>
                <w:sz w:val="28"/>
                <w:szCs w:val="28"/>
              </w:rPr>
              <w:t>脑涨落图仪</w:t>
            </w:r>
          </w:p>
        </w:tc>
        <w:tc>
          <w:tcPr>
            <w:tcW w:w="6463" w:type="dxa"/>
            <w:gridSpan w:val="2"/>
            <w:tcBorders>
              <w:top w:val="single" w:color="auto" w:sz="4" w:space="0"/>
              <w:left w:val="nil"/>
              <w:bottom w:val="single" w:color="auto" w:sz="4" w:space="0"/>
              <w:right w:val="single" w:color="auto" w:sz="4" w:space="0"/>
            </w:tcBorders>
            <w:shd w:val="clear" w:color="auto" w:fill="FFFFFF"/>
            <w:noWrap w:val="0"/>
            <w:vAlign w:val="center"/>
          </w:tcPr>
          <w:p w14:paraId="63794ABE">
            <w:pPr>
              <w:spacing w:line="360" w:lineRule="exact"/>
              <w:rPr>
                <w:rFonts w:hint="eastAsia" w:ascii="宋体" w:hAnsi="宋体" w:cs="宋体"/>
                <w:kern w:val="0"/>
                <w:szCs w:val="21"/>
              </w:rPr>
            </w:pPr>
            <w:r>
              <w:rPr>
                <w:rFonts w:hint="eastAsia" w:ascii="宋体" w:hAnsi="宋体" w:cs="宋体"/>
                <w:kern w:val="0"/>
                <w:szCs w:val="21"/>
              </w:rPr>
              <w:t>1.硬件要求</w:t>
            </w:r>
          </w:p>
          <w:p w14:paraId="6CF8D217">
            <w:pPr>
              <w:spacing w:line="360" w:lineRule="exact"/>
              <w:rPr>
                <w:rFonts w:hint="eastAsia" w:ascii="宋体" w:hAnsi="宋体" w:cs="宋体"/>
                <w:kern w:val="0"/>
                <w:szCs w:val="21"/>
              </w:rPr>
            </w:pPr>
            <w:r>
              <w:rPr>
                <w:rFonts w:hint="eastAsia" w:ascii="宋体" w:hAnsi="宋体" w:cs="宋体"/>
                <w:kern w:val="0"/>
                <w:szCs w:val="21"/>
              </w:rPr>
              <w:t>1.1电压测量：误差不超过±10%。</w:t>
            </w:r>
          </w:p>
          <w:p w14:paraId="7150ED6A">
            <w:pPr>
              <w:spacing w:line="360" w:lineRule="exact"/>
              <w:rPr>
                <w:rFonts w:hint="eastAsia" w:ascii="宋体" w:hAnsi="宋体" w:cs="宋体"/>
                <w:kern w:val="0"/>
                <w:szCs w:val="21"/>
              </w:rPr>
            </w:pPr>
            <w:r>
              <w:rPr>
                <w:rFonts w:hint="eastAsia" w:ascii="宋体" w:hAnsi="宋体" w:cs="宋体"/>
                <w:kern w:val="0"/>
                <w:szCs w:val="21"/>
              </w:rPr>
              <w:t>1.2时间间隔：误差不超过±5%。</w:t>
            </w:r>
          </w:p>
          <w:p w14:paraId="0B499316">
            <w:pPr>
              <w:spacing w:line="360" w:lineRule="exact"/>
              <w:rPr>
                <w:rFonts w:hint="eastAsia" w:ascii="宋体" w:hAnsi="宋体" w:cs="宋体"/>
                <w:kern w:val="0"/>
                <w:szCs w:val="21"/>
              </w:rPr>
            </w:pPr>
            <w:r>
              <w:rPr>
                <w:rFonts w:hint="eastAsia" w:ascii="宋体" w:hAnsi="宋体" w:cs="宋体"/>
                <w:kern w:val="0"/>
                <w:szCs w:val="21"/>
              </w:rPr>
              <w:t>1.3幅频特性：1Hz～30Hz，偏差不超过-30％～＋5％。</w:t>
            </w:r>
          </w:p>
          <w:p w14:paraId="585218B1">
            <w:pPr>
              <w:spacing w:line="360" w:lineRule="exact"/>
              <w:rPr>
                <w:rFonts w:hint="eastAsia" w:ascii="宋体" w:hAnsi="宋体" w:cs="宋体"/>
                <w:kern w:val="0"/>
                <w:szCs w:val="21"/>
              </w:rPr>
            </w:pPr>
            <w:r>
              <w:rPr>
                <w:rFonts w:hint="eastAsia" w:ascii="宋体" w:hAnsi="宋体" w:cs="宋体"/>
                <w:kern w:val="0"/>
                <w:szCs w:val="21"/>
              </w:rPr>
              <w:t>1.4噪音电平：≤5μVp-p。</w:t>
            </w:r>
          </w:p>
          <w:p w14:paraId="254FF9B5">
            <w:pPr>
              <w:spacing w:line="360" w:lineRule="exact"/>
              <w:rPr>
                <w:rFonts w:hint="eastAsia" w:ascii="宋体" w:hAnsi="宋体" w:cs="宋体"/>
                <w:kern w:val="0"/>
                <w:szCs w:val="21"/>
              </w:rPr>
            </w:pPr>
            <w:r>
              <w:rPr>
                <w:rFonts w:hint="eastAsia" w:ascii="宋体" w:hAnsi="宋体" w:cs="宋体"/>
                <w:kern w:val="0"/>
                <w:szCs w:val="21"/>
              </w:rPr>
              <w:t>1.5封闭式轮式台车设计，机箱内配置隔离变压器。</w:t>
            </w:r>
          </w:p>
          <w:p w14:paraId="14384F00">
            <w:pPr>
              <w:spacing w:line="360" w:lineRule="exact"/>
              <w:rPr>
                <w:rFonts w:hint="eastAsia" w:ascii="宋体" w:hAnsi="宋体" w:cs="宋体"/>
                <w:kern w:val="0"/>
                <w:szCs w:val="21"/>
              </w:rPr>
            </w:pPr>
            <w:r>
              <w:rPr>
                <w:rFonts w:hint="eastAsia" w:ascii="宋体" w:hAnsi="宋体" w:cs="宋体"/>
                <w:kern w:val="0"/>
                <w:szCs w:val="21"/>
              </w:rPr>
              <w:t>2.功能要求</w:t>
            </w:r>
          </w:p>
          <w:p w14:paraId="0BCFF06B">
            <w:pPr>
              <w:spacing w:line="360" w:lineRule="exact"/>
              <w:rPr>
                <w:rFonts w:hint="eastAsia" w:ascii="宋体" w:hAnsi="宋体" w:cs="宋体"/>
                <w:kern w:val="0"/>
                <w:szCs w:val="21"/>
              </w:rPr>
            </w:pPr>
            <w:r>
              <w:rPr>
                <w:rFonts w:hint="eastAsia" w:ascii="宋体" w:hAnsi="宋体" w:cs="宋体"/>
                <w:kern w:val="0"/>
                <w:szCs w:val="21"/>
              </w:rPr>
              <w:t>2.1产品具备以下分析指标：</w:t>
            </w:r>
          </w:p>
          <w:p w14:paraId="199925E0">
            <w:pPr>
              <w:spacing w:line="360" w:lineRule="exact"/>
              <w:rPr>
                <w:rFonts w:hint="eastAsia" w:ascii="宋体" w:hAnsi="宋体" w:cs="宋体"/>
                <w:kern w:val="0"/>
                <w:szCs w:val="21"/>
              </w:rPr>
            </w:pPr>
            <w:r>
              <w:rPr>
                <w:rFonts w:hint="eastAsia" w:ascii="宋体" w:hAnsi="宋体" w:cs="宋体"/>
                <w:kern w:val="0"/>
                <w:szCs w:val="21"/>
              </w:rPr>
              <w:t>2.1.1神经递质功率</w:t>
            </w:r>
          </w:p>
          <w:p w14:paraId="68FDB806">
            <w:pPr>
              <w:spacing w:line="360" w:lineRule="exact"/>
              <w:rPr>
                <w:rFonts w:hint="eastAsia" w:ascii="宋体" w:hAnsi="宋体" w:cs="宋体"/>
                <w:kern w:val="0"/>
                <w:szCs w:val="21"/>
              </w:rPr>
            </w:pPr>
            <w:r>
              <w:rPr>
                <w:rFonts w:hint="eastAsia" w:ascii="宋体" w:hAnsi="宋体" w:cs="宋体"/>
                <w:kern w:val="0"/>
                <w:szCs w:val="21"/>
              </w:rPr>
              <w:t>★2.1.2神经递质相对功率</w:t>
            </w:r>
          </w:p>
          <w:p w14:paraId="482B8220">
            <w:pPr>
              <w:spacing w:line="360" w:lineRule="exact"/>
              <w:rPr>
                <w:rFonts w:hint="eastAsia" w:ascii="宋体" w:hAnsi="宋体" w:cs="宋体"/>
                <w:kern w:val="0"/>
                <w:szCs w:val="21"/>
              </w:rPr>
            </w:pPr>
            <w:r>
              <w:rPr>
                <w:rFonts w:hint="eastAsia" w:ascii="宋体" w:hAnsi="宋体" w:cs="宋体"/>
                <w:kern w:val="0"/>
                <w:szCs w:val="21"/>
              </w:rPr>
              <w:t>2.1.3运动指数</w:t>
            </w:r>
          </w:p>
          <w:p w14:paraId="258CFCE5">
            <w:pPr>
              <w:spacing w:line="360" w:lineRule="exact"/>
              <w:rPr>
                <w:rFonts w:hint="eastAsia" w:ascii="宋体" w:hAnsi="宋体" w:cs="宋体"/>
                <w:kern w:val="0"/>
                <w:szCs w:val="21"/>
              </w:rPr>
            </w:pPr>
            <w:r>
              <w:rPr>
                <w:rFonts w:hint="eastAsia" w:ascii="宋体" w:hAnsi="宋体" w:cs="宋体"/>
                <w:kern w:val="0"/>
                <w:szCs w:val="21"/>
              </w:rPr>
              <w:t>2.1.4兴奋抑制指数</w:t>
            </w:r>
          </w:p>
          <w:p w14:paraId="3302DB49">
            <w:pPr>
              <w:spacing w:line="360" w:lineRule="exact"/>
              <w:rPr>
                <w:rFonts w:hint="eastAsia" w:ascii="宋体" w:hAnsi="宋体" w:cs="宋体"/>
                <w:kern w:val="0"/>
                <w:szCs w:val="21"/>
              </w:rPr>
            </w:pPr>
            <w:r>
              <w:rPr>
                <w:rFonts w:hint="eastAsia" w:ascii="宋体" w:hAnsi="宋体" w:cs="宋体"/>
                <w:kern w:val="0"/>
                <w:szCs w:val="21"/>
              </w:rPr>
              <w:t>2.1.5血管舒缩指数</w:t>
            </w:r>
          </w:p>
          <w:p w14:paraId="3B5A6483">
            <w:pPr>
              <w:spacing w:line="360" w:lineRule="exact"/>
              <w:rPr>
                <w:rFonts w:hint="eastAsia" w:ascii="宋体" w:hAnsi="宋体" w:cs="宋体"/>
                <w:kern w:val="0"/>
                <w:szCs w:val="21"/>
              </w:rPr>
            </w:pPr>
            <w:r>
              <w:rPr>
                <w:rFonts w:hint="eastAsia" w:ascii="宋体" w:hAnsi="宋体" w:cs="宋体"/>
                <w:kern w:val="0"/>
                <w:szCs w:val="21"/>
              </w:rPr>
              <w:t>2.1.6全脑总功率</w:t>
            </w:r>
          </w:p>
          <w:p w14:paraId="75EFBA23">
            <w:pPr>
              <w:spacing w:line="360" w:lineRule="exact"/>
              <w:rPr>
                <w:rFonts w:hint="eastAsia" w:ascii="宋体" w:hAnsi="宋体" w:cs="宋体"/>
                <w:kern w:val="0"/>
                <w:szCs w:val="21"/>
              </w:rPr>
            </w:pPr>
            <w:r>
              <w:rPr>
                <w:rFonts w:hint="eastAsia" w:ascii="宋体" w:hAnsi="宋体" w:cs="宋体"/>
                <w:kern w:val="0"/>
                <w:szCs w:val="21"/>
              </w:rPr>
              <w:t>2.2具备将大脑分区的功能，并显示每脑区的检测结果。</w:t>
            </w:r>
          </w:p>
          <w:p w14:paraId="5EF13E0B">
            <w:pPr>
              <w:spacing w:line="360" w:lineRule="exact"/>
              <w:rPr>
                <w:rFonts w:hint="eastAsia" w:ascii="宋体" w:hAnsi="宋体" w:cs="宋体"/>
                <w:kern w:val="0"/>
                <w:szCs w:val="21"/>
              </w:rPr>
            </w:pPr>
            <w:r>
              <w:rPr>
                <w:rFonts w:hint="eastAsia" w:ascii="宋体" w:hAnsi="宋体" w:cs="宋体"/>
                <w:kern w:val="0"/>
                <w:szCs w:val="21"/>
              </w:rPr>
              <w:t>★2.3病例分析报告可提供递质在各脑区的递质相对功率检测值。</w:t>
            </w:r>
          </w:p>
          <w:p w14:paraId="39696C33">
            <w:pPr>
              <w:spacing w:line="360" w:lineRule="exact"/>
              <w:rPr>
                <w:rFonts w:hint="eastAsia" w:ascii="宋体" w:hAnsi="宋体" w:cs="宋体"/>
                <w:kern w:val="0"/>
                <w:szCs w:val="21"/>
              </w:rPr>
            </w:pPr>
            <w:r>
              <w:rPr>
                <w:rFonts w:hint="eastAsia" w:ascii="宋体" w:hAnsi="宋体" w:cs="宋体"/>
                <w:kern w:val="0"/>
                <w:szCs w:val="21"/>
              </w:rPr>
              <w:t>★2.4病例分析报告具有功率失衡率显示的功能。</w:t>
            </w:r>
          </w:p>
          <w:p w14:paraId="3A271B60">
            <w:pPr>
              <w:spacing w:line="360" w:lineRule="exact"/>
              <w:rPr>
                <w:rFonts w:hint="eastAsia" w:ascii="宋体" w:hAnsi="宋体" w:cs="宋体"/>
                <w:kern w:val="0"/>
                <w:szCs w:val="21"/>
              </w:rPr>
            </w:pPr>
            <w:r>
              <w:rPr>
                <w:rFonts w:hint="eastAsia" w:ascii="宋体" w:hAnsi="宋体" w:cs="宋体"/>
                <w:kern w:val="0"/>
                <w:szCs w:val="21"/>
              </w:rPr>
              <w:t>★2.5病例分析报告具有递质功率相对值分布的功能。</w:t>
            </w:r>
          </w:p>
          <w:p w14:paraId="51A40CB2">
            <w:pPr>
              <w:spacing w:line="360" w:lineRule="exact"/>
              <w:rPr>
                <w:rFonts w:hint="eastAsia" w:ascii="宋体" w:hAnsi="宋体" w:cs="宋体"/>
                <w:kern w:val="0"/>
                <w:szCs w:val="21"/>
              </w:rPr>
            </w:pPr>
            <w:r>
              <w:rPr>
                <w:rFonts w:hint="eastAsia" w:ascii="宋体" w:hAnsi="宋体" w:cs="宋体"/>
                <w:kern w:val="0"/>
                <w:szCs w:val="21"/>
              </w:rPr>
              <w:t>2.6病例分析报告可提供全脑、左脑、右脑等总功率分布的分析报告。</w:t>
            </w:r>
          </w:p>
          <w:p w14:paraId="0C564E96">
            <w:pPr>
              <w:spacing w:line="360" w:lineRule="exact"/>
              <w:rPr>
                <w:rFonts w:hint="eastAsia" w:ascii="宋体" w:hAnsi="宋体" w:cs="宋体"/>
                <w:kern w:val="0"/>
                <w:szCs w:val="21"/>
              </w:rPr>
            </w:pPr>
            <w:r>
              <w:rPr>
                <w:rFonts w:hint="eastAsia" w:ascii="宋体" w:hAnsi="宋体" w:cs="宋体"/>
                <w:kern w:val="0"/>
                <w:szCs w:val="21"/>
              </w:rPr>
              <w:t>2.7病例分析报告可提供各脑区运动指数、兴奋抑制指数、血管收缩指数检测值。</w:t>
            </w:r>
          </w:p>
          <w:p w14:paraId="1C822B1A">
            <w:pPr>
              <w:spacing w:line="360" w:lineRule="exact"/>
              <w:rPr>
                <w:rFonts w:hint="eastAsia" w:ascii="宋体" w:hAnsi="宋体" w:cs="宋体"/>
                <w:kern w:val="0"/>
                <w:szCs w:val="21"/>
              </w:rPr>
            </w:pPr>
            <w:r>
              <w:rPr>
                <w:rFonts w:hint="eastAsia" w:ascii="宋体" w:hAnsi="宋体" w:cs="宋体"/>
                <w:kern w:val="0"/>
                <w:szCs w:val="21"/>
              </w:rPr>
              <w:t>2.8具备α单频竞争图和熵值分析参数。</w:t>
            </w:r>
          </w:p>
          <w:p w14:paraId="63D102D6">
            <w:pPr>
              <w:spacing w:line="360" w:lineRule="exact"/>
              <w:rPr>
                <w:rFonts w:hint="eastAsia" w:ascii="宋体" w:hAnsi="宋体" w:cs="宋体"/>
                <w:kern w:val="0"/>
                <w:szCs w:val="21"/>
              </w:rPr>
            </w:pPr>
            <w:r>
              <w:rPr>
                <w:rFonts w:hint="eastAsia" w:ascii="宋体" w:hAnsi="宋体" w:cs="宋体"/>
                <w:kern w:val="0"/>
                <w:szCs w:val="21"/>
              </w:rPr>
              <w:t>2.9产品注册检验报告具有暂停采集、取消采集和继续采集的功能。</w:t>
            </w:r>
          </w:p>
          <w:p w14:paraId="68F5AFEE">
            <w:pPr>
              <w:spacing w:line="360" w:lineRule="exact"/>
              <w:rPr>
                <w:rFonts w:hint="eastAsia" w:ascii="宋体" w:hAnsi="宋体" w:cs="宋体"/>
                <w:kern w:val="0"/>
                <w:szCs w:val="21"/>
              </w:rPr>
            </w:pPr>
            <w:r>
              <w:rPr>
                <w:rFonts w:hint="eastAsia" w:ascii="宋体" w:hAnsi="宋体" w:cs="宋体"/>
                <w:kern w:val="0"/>
                <w:szCs w:val="21"/>
              </w:rPr>
              <w:t>2.10具有将实测值与参考值范围比较的功能。</w:t>
            </w:r>
          </w:p>
          <w:p w14:paraId="6E809810">
            <w:pPr>
              <w:spacing w:line="360" w:lineRule="exact"/>
              <w:rPr>
                <w:rFonts w:hint="eastAsia" w:ascii="宋体" w:hAnsi="宋体" w:cs="宋体"/>
                <w:kern w:val="0"/>
                <w:szCs w:val="21"/>
              </w:rPr>
            </w:pPr>
            <w:r>
              <w:rPr>
                <w:rFonts w:hint="eastAsia" w:ascii="宋体" w:hAnsi="宋体" w:cs="宋体"/>
                <w:kern w:val="0"/>
                <w:szCs w:val="21"/>
              </w:rPr>
              <w:t>2.11具有在实测值异常时进行颜色显示的功能。</w:t>
            </w:r>
          </w:p>
          <w:p w14:paraId="3DB1C5B1">
            <w:pPr>
              <w:spacing w:line="360" w:lineRule="exact"/>
              <w:rPr>
                <w:rFonts w:hint="eastAsia" w:ascii="宋体" w:hAnsi="宋体" w:cs="宋体"/>
                <w:kern w:val="0"/>
                <w:szCs w:val="21"/>
              </w:rPr>
            </w:pPr>
            <w:r>
              <w:rPr>
                <w:rFonts w:hint="eastAsia" w:ascii="宋体" w:hAnsi="宋体" w:cs="宋体"/>
                <w:kern w:val="0"/>
                <w:szCs w:val="21"/>
              </w:rPr>
              <w:t>2.12具有对脑电信号中的干扰信号进行标记的功能，并可显示所标记的干扰信号时间段。</w:t>
            </w:r>
          </w:p>
          <w:p w14:paraId="3186D5DE">
            <w:pPr>
              <w:spacing w:line="360" w:lineRule="exact"/>
              <w:rPr>
                <w:rFonts w:hint="eastAsia" w:ascii="宋体" w:hAnsi="宋体" w:cs="宋体"/>
                <w:kern w:val="0"/>
                <w:szCs w:val="21"/>
              </w:rPr>
            </w:pPr>
            <w:r>
              <w:rPr>
                <w:rFonts w:hint="eastAsia" w:ascii="宋体" w:hAnsi="宋体" w:cs="宋体"/>
                <w:kern w:val="0"/>
                <w:szCs w:val="21"/>
              </w:rPr>
              <w:t>2.13具有用户管理和病例管理功能，可浏览已有病例和建立新病例。</w:t>
            </w:r>
          </w:p>
          <w:p w14:paraId="16A2A6F9">
            <w:pPr>
              <w:spacing w:line="360" w:lineRule="exact"/>
              <w:rPr>
                <w:rFonts w:hint="eastAsia" w:ascii="宋体" w:hAnsi="宋体" w:cs="宋体"/>
                <w:kern w:val="0"/>
                <w:szCs w:val="21"/>
              </w:rPr>
            </w:pPr>
            <w:r>
              <w:rPr>
                <w:rFonts w:hint="eastAsia" w:ascii="宋体" w:hAnsi="宋体" w:cs="宋体"/>
                <w:kern w:val="0"/>
                <w:szCs w:val="21"/>
              </w:rPr>
              <w:t>2.14具备信息报告诊断模式功能。</w:t>
            </w:r>
          </w:p>
          <w:p w14:paraId="09A04AD1">
            <w:pPr>
              <w:spacing w:line="360" w:lineRule="exact"/>
              <w:rPr>
                <w:rFonts w:hint="eastAsia" w:ascii="宋体" w:hAnsi="宋体" w:cs="宋体"/>
                <w:kern w:val="0"/>
                <w:szCs w:val="21"/>
              </w:rPr>
            </w:pPr>
            <w:r>
              <w:rPr>
                <w:rFonts w:hint="eastAsia" w:ascii="宋体" w:hAnsi="宋体" w:cs="宋体"/>
                <w:kern w:val="0"/>
                <w:szCs w:val="21"/>
              </w:rPr>
              <w:t>2.15具备自动删除干扰波功能。</w:t>
            </w:r>
          </w:p>
          <w:p w14:paraId="431C3F0B">
            <w:pPr>
              <w:spacing w:line="360" w:lineRule="exact"/>
              <w:rPr>
                <w:rFonts w:hint="eastAsia" w:ascii="宋体" w:hAnsi="宋体" w:cs="宋体"/>
                <w:kern w:val="0"/>
                <w:szCs w:val="21"/>
              </w:rPr>
            </w:pPr>
            <w:r>
              <w:rPr>
                <w:rFonts w:hint="eastAsia" w:ascii="宋体" w:hAnsi="宋体" w:cs="宋体"/>
                <w:kern w:val="0"/>
                <w:szCs w:val="21"/>
              </w:rPr>
              <w:t>2.16具备数字签名功能。</w:t>
            </w:r>
          </w:p>
          <w:p w14:paraId="22F26B29">
            <w:pPr>
              <w:spacing w:line="360" w:lineRule="exact"/>
              <w:rPr>
                <w:rFonts w:hint="eastAsia" w:ascii="宋体" w:hAnsi="宋体" w:cs="宋体"/>
                <w:kern w:val="0"/>
                <w:szCs w:val="21"/>
              </w:rPr>
            </w:pPr>
            <w:r>
              <w:rPr>
                <w:rFonts w:hint="eastAsia" w:ascii="宋体" w:hAnsi="宋体" w:cs="宋体"/>
                <w:kern w:val="0"/>
                <w:szCs w:val="21"/>
              </w:rPr>
              <w:t>2.17具备根据测试结果生成提示语的功能。</w:t>
            </w:r>
          </w:p>
          <w:p w14:paraId="48A6D9C2">
            <w:pPr>
              <w:spacing w:line="360" w:lineRule="exact"/>
              <w:rPr>
                <w:rFonts w:hint="eastAsia" w:ascii="宋体" w:hAnsi="宋体" w:cs="宋体"/>
                <w:kern w:val="0"/>
                <w:szCs w:val="21"/>
              </w:rPr>
            </w:pPr>
            <w:r>
              <w:rPr>
                <w:rFonts w:hint="eastAsia" w:ascii="宋体" w:hAnsi="宋体" w:cs="宋体"/>
                <w:kern w:val="0"/>
                <w:szCs w:val="21"/>
              </w:rPr>
              <w:t>2.18具备一般检索和高级检索功能。</w:t>
            </w:r>
          </w:p>
          <w:p w14:paraId="0481FB08">
            <w:pPr>
              <w:spacing w:line="360" w:lineRule="exact"/>
              <w:rPr>
                <w:rFonts w:hint="eastAsia" w:ascii="宋体" w:hAnsi="宋体" w:cs="宋体"/>
                <w:kern w:val="0"/>
                <w:szCs w:val="21"/>
              </w:rPr>
            </w:pPr>
            <w:r>
              <w:rPr>
                <w:rFonts w:hint="eastAsia" w:ascii="宋体" w:hAnsi="宋体" w:cs="宋体"/>
                <w:kern w:val="0"/>
                <w:szCs w:val="21"/>
              </w:rPr>
              <w:t>2.19在病历选取时，具备病历导入和信息导入功能。</w:t>
            </w:r>
          </w:p>
          <w:p w14:paraId="0AE0DA94">
            <w:pPr>
              <w:spacing w:line="360" w:lineRule="exact"/>
              <w:rPr>
                <w:rFonts w:hint="eastAsia" w:ascii="宋体" w:hAnsi="宋体" w:cs="宋体"/>
                <w:kern w:val="0"/>
                <w:szCs w:val="21"/>
              </w:rPr>
            </w:pPr>
            <w:r>
              <w:rPr>
                <w:rFonts w:hint="eastAsia" w:ascii="宋体" w:hAnsi="宋体" w:cs="宋体"/>
                <w:kern w:val="0"/>
                <w:szCs w:val="21"/>
              </w:rPr>
              <w:t>2.20具备各脑区慢波信号回放功能。</w:t>
            </w:r>
          </w:p>
          <w:p w14:paraId="02A3B85B">
            <w:pPr>
              <w:spacing w:line="360" w:lineRule="exact"/>
              <w:rPr>
                <w:rFonts w:hint="eastAsia" w:ascii="宋体" w:hAnsi="宋体" w:cs="宋体"/>
                <w:kern w:val="0"/>
                <w:szCs w:val="21"/>
              </w:rPr>
            </w:pPr>
            <w:r>
              <w:rPr>
                <w:rFonts w:hint="eastAsia" w:ascii="宋体" w:hAnsi="宋体" w:cs="宋体"/>
                <w:kern w:val="0"/>
                <w:szCs w:val="21"/>
              </w:rPr>
              <w:t>2.21具备慢波信号功率极大值及对应频率波形显示功能。</w:t>
            </w:r>
          </w:p>
          <w:p w14:paraId="7C7858DD">
            <w:pPr>
              <w:spacing w:line="360" w:lineRule="exact"/>
              <w:rPr>
                <w:rFonts w:hint="eastAsia" w:ascii="宋体" w:hAnsi="宋体" w:cs="宋体"/>
                <w:kern w:val="0"/>
                <w:szCs w:val="21"/>
              </w:rPr>
            </w:pPr>
            <w:r>
              <w:rPr>
                <w:rFonts w:hint="eastAsia" w:ascii="宋体" w:hAnsi="宋体" w:cs="宋体"/>
                <w:kern w:val="0"/>
                <w:szCs w:val="21"/>
              </w:rPr>
              <w:t>2.22具有导联选择的功能，并可在慢波信号回放和脑电信号回放界面下均可实现导联选择。</w:t>
            </w:r>
          </w:p>
          <w:p w14:paraId="526901D5">
            <w:pPr>
              <w:spacing w:line="360" w:lineRule="exact"/>
              <w:rPr>
                <w:rFonts w:hint="eastAsia" w:ascii="宋体" w:hAnsi="宋体" w:cs="宋体"/>
                <w:kern w:val="0"/>
                <w:szCs w:val="21"/>
              </w:rPr>
            </w:pPr>
            <w:r>
              <w:rPr>
                <w:rFonts w:hint="eastAsia" w:ascii="宋体" w:hAnsi="宋体" w:cs="宋体"/>
                <w:kern w:val="0"/>
                <w:szCs w:val="21"/>
              </w:rPr>
              <w:t>2.23具备选择时间段干扰信号删除的功能，并可显示删除干扰波数据的总长时间。</w:t>
            </w:r>
          </w:p>
          <w:p w14:paraId="045148A0">
            <w:pPr>
              <w:spacing w:line="360" w:lineRule="exact"/>
              <w:rPr>
                <w:rFonts w:hint="eastAsia" w:ascii="宋体" w:hAnsi="宋体" w:cs="宋体"/>
                <w:kern w:val="0"/>
                <w:szCs w:val="21"/>
              </w:rPr>
            </w:pPr>
            <w:r>
              <w:rPr>
                <w:rFonts w:hint="eastAsia" w:ascii="宋体" w:hAnsi="宋体" w:cs="宋体"/>
                <w:kern w:val="0"/>
                <w:szCs w:val="21"/>
              </w:rPr>
              <w:t>2.24可更改脑电放大器的设置，包括：高频滤波、时间常数、工频限波。</w:t>
            </w:r>
          </w:p>
          <w:p w14:paraId="2F0AB211">
            <w:pPr>
              <w:spacing w:line="360" w:lineRule="exact"/>
              <w:rPr>
                <w:rFonts w:hint="eastAsia" w:ascii="宋体" w:hAnsi="宋体" w:cs="宋体"/>
                <w:kern w:val="0"/>
                <w:szCs w:val="21"/>
              </w:rPr>
            </w:pPr>
            <w:r>
              <w:rPr>
                <w:rFonts w:hint="eastAsia" w:ascii="宋体" w:hAnsi="宋体" w:cs="宋体"/>
                <w:kern w:val="0"/>
                <w:szCs w:val="21"/>
              </w:rPr>
              <w:t>2.25具备良好的产品扩展性，预留检测端口，可选配增加无线脑电分析系统，实现多人团体检测(提供注册证证明)。</w:t>
            </w:r>
          </w:p>
          <w:p w14:paraId="025889A0">
            <w:pPr>
              <w:spacing w:line="360" w:lineRule="exact"/>
              <w:rPr>
                <w:rFonts w:hint="eastAsia" w:ascii="宋体" w:hAnsi="宋体" w:cs="宋体"/>
                <w:kern w:val="0"/>
                <w:szCs w:val="21"/>
              </w:rPr>
            </w:pPr>
            <w:r>
              <w:rPr>
                <w:rFonts w:hint="eastAsia" w:ascii="宋体" w:hAnsi="宋体" w:cs="宋体"/>
                <w:kern w:val="0"/>
                <w:szCs w:val="21"/>
              </w:rPr>
              <w:t>2.26设备具备宽大的工作平台，平台尺寸≥1000mm×600mm。</w:t>
            </w:r>
          </w:p>
          <w:p w14:paraId="625CDD7E">
            <w:pPr>
              <w:spacing w:line="360" w:lineRule="exact"/>
              <w:rPr>
                <w:rFonts w:hint="eastAsia" w:ascii="宋体" w:hAnsi="宋体" w:cs="宋体"/>
                <w:kern w:val="0"/>
                <w:szCs w:val="21"/>
              </w:rPr>
            </w:pPr>
            <w:r>
              <w:rPr>
                <w:rFonts w:hint="eastAsia" w:ascii="宋体" w:hAnsi="宋体" w:cs="宋体"/>
                <w:kern w:val="0"/>
                <w:szCs w:val="21"/>
              </w:rPr>
              <w:t>2.27设备具备存放病例及配件的储物空间，储物空间尺寸≥400mm×400mm×250mm。</w:t>
            </w:r>
          </w:p>
          <w:p w14:paraId="5A8CBE3E">
            <w:pPr>
              <w:spacing w:line="360" w:lineRule="exact"/>
              <w:rPr>
                <w:rFonts w:hint="eastAsia" w:ascii="宋体" w:hAnsi="宋体" w:cs="宋体"/>
                <w:kern w:val="0"/>
                <w:szCs w:val="21"/>
              </w:rPr>
            </w:pPr>
            <w:r>
              <w:rPr>
                <w:rFonts w:hint="eastAsia" w:ascii="宋体" w:hAnsi="宋体" w:cs="宋体"/>
                <w:kern w:val="0"/>
                <w:szCs w:val="21"/>
              </w:rPr>
              <w:t>3.配置要求</w:t>
            </w:r>
          </w:p>
          <w:p w14:paraId="08363E4E">
            <w:pPr>
              <w:spacing w:line="360" w:lineRule="exact"/>
              <w:rPr>
                <w:rFonts w:hint="eastAsia" w:ascii="宋体" w:hAnsi="宋体" w:cs="宋体"/>
                <w:kern w:val="0"/>
                <w:szCs w:val="21"/>
              </w:rPr>
            </w:pPr>
            <w:r>
              <w:rPr>
                <w:rFonts w:hint="eastAsia" w:ascii="宋体" w:hAnsi="宋体" w:cs="宋体"/>
                <w:kern w:val="0"/>
                <w:szCs w:val="21"/>
              </w:rPr>
              <w:t>3.1主机：1台（CPU：≥i3、内存：≥4G、硬盘：≥500G）。</w:t>
            </w:r>
          </w:p>
          <w:p w14:paraId="05251851">
            <w:pPr>
              <w:spacing w:line="360" w:lineRule="exact"/>
              <w:rPr>
                <w:rFonts w:hint="eastAsia" w:ascii="宋体" w:hAnsi="宋体" w:cs="宋体"/>
                <w:kern w:val="0"/>
                <w:szCs w:val="21"/>
              </w:rPr>
            </w:pPr>
            <w:r>
              <w:rPr>
                <w:rFonts w:hint="eastAsia" w:ascii="宋体" w:hAnsi="宋体" w:cs="宋体"/>
                <w:kern w:val="0"/>
                <w:szCs w:val="21"/>
              </w:rPr>
              <w:t>3.2系统操作软件：1套（含神经递质功率、神经递质相对功率、运动指数、兴奋抑制指数、血管舒缩指数分析功能）。</w:t>
            </w:r>
          </w:p>
          <w:p w14:paraId="11E6E0F9">
            <w:pPr>
              <w:spacing w:line="360" w:lineRule="exact"/>
              <w:rPr>
                <w:rFonts w:hint="eastAsia" w:ascii="宋体" w:hAnsi="宋体" w:cs="宋体"/>
                <w:kern w:val="0"/>
                <w:szCs w:val="21"/>
              </w:rPr>
            </w:pPr>
            <w:r>
              <w:rPr>
                <w:rFonts w:hint="eastAsia" w:ascii="宋体" w:hAnsi="宋体" w:cs="宋体"/>
                <w:kern w:val="0"/>
                <w:szCs w:val="21"/>
              </w:rPr>
              <w:t>3.3打印机：1台（可实现彩色病例分析报告的打印）。</w:t>
            </w:r>
          </w:p>
          <w:p w14:paraId="1FB6ACC4">
            <w:pPr>
              <w:spacing w:line="360" w:lineRule="exact"/>
              <w:rPr>
                <w:rFonts w:hint="eastAsia" w:ascii="宋体" w:hAnsi="宋体" w:cs="宋体"/>
                <w:kern w:val="0"/>
                <w:szCs w:val="21"/>
              </w:rPr>
            </w:pPr>
            <w:r>
              <w:rPr>
                <w:rFonts w:hint="eastAsia" w:ascii="宋体" w:hAnsi="宋体" w:cs="宋体"/>
                <w:kern w:val="0"/>
                <w:szCs w:val="21"/>
              </w:rPr>
              <w:t>3.4一体式检测帽：1套（含≥16导脑电导联线，不用进行脑电极的佩戴及摘取，直接将检测帽配戴在头上即可进行检测）。</w:t>
            </w:r>
          </w:p>
        </w:tc>
        <w:tc>
          <w:tcPr>
            <w:tcW w:w="1192" w:type="dxa"/>
            <w:tcBorders>
              <w:top w:val="single" w:color="auto" w:sz="4" w:space="0"/>
              <w:left w:val="nil"/>
              <w:bottom w:val="single" w:color="auto" w:sz="4" w:space="0"/>
              <w:right w:val="single" w:color="auto" w:sz="4" w:space="0"/>
            </w:tcBorders>
            <w:noWrap w:val="0"/>
            <w:vAlign w:val="center"/>
          </w:tcPr>
          <w:p w14:paraId="0EAB2CC6">
            <w:pPr>
              <w:adjustRightInd w:val="0"/>
              <w:snapToGrid w:val="0"/>
              <w:spacing w:line="360" w:lineRule="exact"/>
              <w:jc w:val="center"/>
              <w:rPr>
                <w:rFonts w:ascii="仿宋" w:hAnsi="仿宋" w:eastAsia="仿宋" w:cs="Arial"/>
                <w:b/>
                <w:bCs/>
                <w:color w:val="000000"/>
                <w:kern w:val="0"/>
                <w:sz w:val="24"/>
              </w:rPr>
            </w:pPr>
            <w:r>
              <w:rPr>
                <w:rFonts w:hint="eastAsia" w:ascii="仿宋" w:hAnsi="仿宋" w:eastAsia="仿宋" w:cs="Arial"/>
                <w:b/>
                <w:bCs/>
                <w:color w:val="000000"/>
                <w:kern w:val="0"/>
                <w:sz w:val="24"/>
              </w:rPr>
              <w:t>1台</w:t>
            </w:r>
          </w:p>
        </w:tc>
      </w:tr>
      <w:tr w14:paraId="6B062896">
        <w:tblPrEx>
          <w:tblCellMar>
            <w:top w:w="0" w:type="dxa"/>
            <w:left w:w="108" w:type="dxa"/>
            <w:bottom w:w="0" w:type="dxa"/>
            <w:right w:w="108" w:type="dxa"/>
          </w:tblCellMar>
        </w:tblPrEx>
        <w:trPr>
          <w:trHeight w:val="981"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37CEE29A">
            <w:pPr>
              <w:spacing w:line="520" w:lineRule="exact"/>
              <w:jc w:val="center"/>
              <w:rPr>
                <w:rFonts w:hint="eastAsia" w:ascii="仿宋" w:hAnsi="仿宋" w:eastAsia="仿宋" w:cs="宋体"/>
                <w:b/>
                <w:bCs/>
                <w:sz w:val="28"/>
                <w:szCs w:val="28"/>
              </w:rPr>
            </w:pPr>
            <w:r>
              <w:rPr>
                <w:rFonts w:hint="eastAsia" w:ascii="仿宋" w:hAnsi="仿宋" w:eastAsia="仿宋" w:cs="宋体"/>
                <w:b/>
                <w:bCs/>
                <w:sz w:val="28"/>
                <w:szCs w:val="28"/>
              </w:rPr>
              <w:t>（三）</w:t>
            </w:r>
          </w:p>
          <w:p w14:paraId="38D2A884">
            <w:pPr>
              <w:spacing w:line="520" w:lineRule="exact"/>
              <w:jc w:val="center"/>
              <w:rPr>
                <w:rFonts w:hint="eastAsia" w:ascii="仿宋" w:hAnsi="仿宋" w:eastAsia="仿宋" w:cs="宋体"/>
                <w:b/>
                <w:bCs/>
                <w:sz w:val="28"/>
                <w:szCs w:val="28"/>
              </w:rPr>
            </w:pPr>
            <w:r>
              <w:rPr>
                <w:rFonts w:hint="eastAsia" w:ascii="仿宋" w:hAnsi="仿宋" w:eastAsia="仿宋" w:cs="宋体"/>
                <w:b/>
                <w:bCs/>
                <w:sz w:val="28"/>
                <w:szCs w:val="28"/>
              </w:rPr>
              <w:t>脑波治疗仪</w:t>
            </w:r>
          </w:p>
        </w:tc>
        <w:tc>
          <w:tcPr>
            <w:tcW w:w="6463" w:type="dxa"/>
            <w:gridSpan w:val="2"/>
            <w:tcBorders>
              <w:top w:val="single" w:color="auto" w:sz="4" w:space="0"/>
              <w:left w:val="nil"/>
              <w:bottom w:val="single" w:color="auto" w:sz="4" w:space="0"/>
              <w:right w:val="single" w:color="auto" w:sz="4" w:space="0"/>
            </w:tcBorders>
            <w:noWrap w:val="0"/>
            <w:vAlign w:val="center"/>
          </w:tcPr>
          <w:p w14:paraId="7D84EECC">
            <w:pPr>
              <w:spacing w:line="360" w:lineRule="exact"/>
              <w:rPr>
                <w:rFonts w:hint="eastAsia" w:ascii="宋体" w:hAnsi="宋体" w:cs="宋体"/>
                <w:kern w:val="0"/>
                <w:szCs w:val="21"/>
              </w:rPr>
            </w:pPr>
            <w:r>
              <w:rPr>
                <w:rFonts w:hint="eastAsia" w:ascii="宋体" w:hAnsi="宋体" w:cs="宋体"/>
                <w:kern w:val="0"/>
                <w:szCs w:val="21"/>
              </w:rPr>
              <w:t>一、基本功能：</w:t>
            </w:r>
          </w:p>
          <w:p w14:paraId="7EB61860">
            <w:pPr>
              <w:spacing w:line="360" w:lineRule="exact"/>
              <w:rPr>
                <w:rFonts w:hint="eastAsia" w:ascii="宋体" w:hAnsi="宋体" w:cs="宋体"/>
                <w:kern w:val="0"/>
                <w:szCs w:val="21"/>
              </w:rPr>
            </w:pPr>
            <w:r>
              <w:rPr>
                <w:rFonts w:hint="eastAsia" w:ascii="宋体" w:hAnsi="宋体" w:cs="宋体"/>
                <w:kern w:val="0"/>
                <w:szCs w:val="21"/>
              </w:rPr>
              <w:t>1.整合三种疗法于一体：声光脑波同步疗法、音乐疗法、电刺激疗法；由模拟脑电波组合发生器、穴位电脉冲发生器和专用眼罩、耳机、治疗电极组成。</w:t>
            </w:r>
          </w:p>
          <w:p w14:paraId="29CB0154">
            <w:pPr>
              <w:spacing w:line="360" w:lineRule="exact"/>
              <w:rPr>
                <w:rFonts w:hint="eastAsia" w:ascii="宋体" w:hAnsi="宋体" w:cs="宋体"/>
                <w:kern w:val="0"/>
                <w:szCs w:val="21"/>
              </w:rPr>
            </w:pPr>
            <w:r>
              <w:rPr>
                <w:rFonts w:hint="eastAsia" w:ascii="宋体" w:hAnsi="宋体" w:cs="宋体"/>
                <w:kern w:val="0"/>
                <w:szCs w:val="21"/>
              </w:rPr>
              <w:t>★2.一台主机实现声、光、电各8路直接输出，实施8人团体治疗，提高效率。</w:t>
            </w:r>
          </w:p>
          <w:p w14:paraId="330AA9BE">
            <w:pPr>
              <w:spacing w:line="360" w:lineRule="exact"/>
              <w:rPr>
                <w:rFonts w:hint="eastAsia" w:ascii="宋体" w:hAnsi="宋体" w:cs="宋体"/>
                <w:kern w:val="0"/>
                <w:szCs w:val="21"/>
              </w:rPr>
            </w:pPr>
            <w:r>
              <w:rPr>
                <w:rFonts w:hint="eastAsia" w:ascii="宋体" w:hAnsi="宋体" w:cs="宋体"/>
                <w:kern w:val="0"/>
                <w:szCs w:val="21"/>
              </w:rPr>
              <w:t>3.声、光、电信号输出调节均由涤纶面板实现，无机械电位器，利于日常清洁消毒及产品维保。</w:t>
            </w:r>
          </w:p>
          <w:p w14:paraId="0713D6EE">
            <w:pPr>
              <w:spacing w:line="360" w:lineRule="exact"/>
              <w:rPr>
                <w:rFonts w:hint="eastAsia" w:ascii="宋体" w:hAnsi="宋体" w:cs="宋体"/>
                <w:kern w:val="0"/>
                <w:szCs w:val="21"/>
              </w:rPr>
            </w:pPr>
            <w:r>
              <w:rPr>
                <w:rFonts w:hint="eastAsia" w:ascii="宋体" w:hAnsi="宋体" w:cs="宋体"/>
                <w:kern w:val="0"/>
                <w:szCs w:val="21"/>
              </w:rPr>
              <w:t>4.为适应专科医院特殊病人需求，提高产品抗震抗摔及宽泛的环境适应力，整机不含液晶等含玻璃材质的器件，提高整机安全性，避免病人不受控而引发的次生危机发生。</w:t>
            </w:r>
          </w:p>
          <w:p w14:paraId="5BC0B51A">
            <w:pPr>
              <w:spacing w:line="360" w:lineRule="exact"/>
              <w:rPr>
                <w:rFonts w:hint="eastAsia" w:ascii="宋体" w:hAnsi="宋体" w:cs="宋体"/>
                <w:kern w:val="0"/>
                <w:szCs w:val="21"/>
              </w:rPr>
            </w:pPr>
            <w:r>
              <w:rPr>
                <w:rFonts w:hint="eastAsia" w:ascii="宋体" w:hAnsi="宋体" w:cs="宋体"/>
                <w:kern w:val="0"/>
                <w:szCs w:val="21"/>
              </w:rPr>
              <w:t xml:space="preserve">二、技术参数： </w:t>
            </w:r>
          </w:p>
          <w:p w14:paraId="7BB23791">
            <w:pPr>
              <w:spacing w:line="360" w:lineRule="exact"/>
              <w:rPr>
                <w:rFonts w:hint="eastAsia" w:ascii="宋体" w:hAnsi="宋体" w:cs="宋体"/>
                <w:kern w:val="0"/>
                <w:szCs w:val="21"/>
              </w:rPr>
            </w:pPr>
            <w:r>
              <w:rPr>
                <w:rFonts w:hint="eastAsia" w:ascii="宋体" w:hAnsi="宋体" w:cs="宋体"/>
                <w:kern w:val="0"/>
                <w:szCs w:val="21"/>
              </w:rPr>
              <w:t>★1.模拟脑电波声和光刺激输出：有14组基本治疗处方，任选一组，光和声刺激各8路各输出；声左右通道、光左右通道能同步、交叉、前后、左右等模式。</w:t>
            </w:r>
          </w:p>
          <w:p w14:paraId="3A343F7B">
            <w:pPr>
              <w:spacing w:line="360" w:lineRule="exact"/>
              <w:rPr>
                <w:rFonts w:hint="eastAsia" w:ascii="宋体" w:hAnsi="宋体" w:cs="宋体"/>
                <w:kern w:val="0"/>
                <w:szCs w:val="21"/>
              </w:rPr>
            </w:pPr>
            <w:r>
              <w:rPr>
                <w:rFonts w:hint="eastAsia" w:ascii="宋体" w:hAnsi="宋体" w:cs="宋体"/>
                <w:kern w:val="0"/>
                <w:szCs w:val="21"/>
              </w:rPr>
              <w:t>2.声波调制频率范围：模拟四种脑电波，载波频率分为白噪音和音频两种，且音频频率可通过操作面板“音频调节键”调节；可自定义无数种模式，满足个性化需求。</w:t>
            </w:r>
          </w:p>
          <w:p w14:paraId="31AEA860">
            <w:pPr>
              <w:spacing w:line="360" w:lineRule="exact"/>
              <w:rPr>
                <w:rFonts w:hint="eastAsia" w:ascii="宋体" w:hAnsi="宋体" w:cs="宋体"/>
                <w:kern w:val="0"/>
                <w:szCs w:val="21"/>
              </w:rPr>
            </w:pPr>
            <w:r>
              <w:rPr>
                <w:rFonts w:hint="eastAsia" w:ascii="宋体" w:hAnsi="宋体" w:cs="宋体"/>
                <w:kern w:val="0"/>
                <w:szCs w:val="21"/>
              </w:rPr>
              <w:t>3.音频及混响输出：路数8路，信号功率≤8 mw, 频响100Hz-5kHz，不劣于-6dB。</w:t>
            </w:r>
          </w:p>
          <w:p w14:paraId="73DDFE8B">
            <w:pPr>
              <w:spacing w:line="360" w:lineRule="exact"/>
              <w:rPr>
                <w:rFonts w:hint="eastAsia" w:ascii="宋体" w:hAnsi="宋体" w:cs="宋体"/>
                <w:kern w:val="0"/>
                <w:szCs w:val="21"/>
              </w:rPr>
            </w:pPr>
            <w:r>
              <w:rPr>
                <w:rFonts w:hint="eastAsia" w:ascii="宋体" w:hAnsi="宋体" w:cs="宋体"/>
                <w:kern w:val="0"/>
                <w:szCs w:val="21"/>
              </w:rPr>
              <w:t>4.治疗电脉冲输出：8对可调输出；频率1.2Hz±5%，脉宽1ms±5%,幅值0-130±10，分16级可调。</w:t>
            </w:r>
          </w:p>
          <w:p w14:paraId="465C89FF">
            <w:pPr>
              <w:spacing w:line="360" w:lineRule="exact"/>
              <w:rPr>
                <w:rFonts w:hint="eastAsia" w:ascii="宋体" w:hAnsi="宋体" w:cs="宋体"/>
                <w:kern w:val="0"/>
                <w:szCs w:val="21"/>
              </w:rPr>
            </w:pPr>
            <w:r>
              <w:rPr>
                <w:rFonts w:hint="eastAsia" w:ascii="宋体" w:hAnsi="宋体" w:cs="宋体"/>
                <w:kern w:val="0"/>
                <w:szCs w:val="21"/>
              </w:rPr>
              <w:t>5.三种疗法协同：声光牵引脑波同步疗法、音乐疗法、电刺激（经皮电刺激TENS、经头颅电刺激CES）疗法。</w:t>
            </w:r>
          </w:p>
        </w:tc>
        <w:tc>
          <w:tcPr>
            <w:tcW w:w="1192" w:type="dxa"/>
            <w:tcBorders>
              <w:top w:val="single" w:color="auto" w:sz="4" w:space="0"/>
              <w:left w:val="nil"/>
              <w:bottom w:val="single" w:color="auto" w:sz="4" w:space="0"/>
              <w:right w:val="single" w:color="auto" w:sz="4" w:space="0"/>
            </w:tcBorders>
            <w:noWrap w:val="0"/>
            <w:vAlign w:val="center"/>
          </w:tcPr>
          <w:p w14:paraId="79564687">
            <w:pPr>
              <w:adjustRightInd w:val="0"/>
              <w:snapToGrid w:val="0"/>
              <w:spacing w:line="360" w:lineRule="exact"/>
              <w:jc w:val="center"/>
              <w:rPr>
                <w:rFonts w:ascii="仿宋" w:hAnsi="仿宋" w:eastAsia="仿宋" w:cs="Arial"/>
                <w:b/>
                <w:bCs/>
                <w:color w:val="000000"/>
                <w:kern w:val="0"/>
                <w:sz w:val="24"/>
              </w:rPr>
            </w:pPr>
            <w:r>
              <w:rPr>
                <w:rFonts w:hint="eastAsia" w:ascii="仿宋" w:hAnsi="仿宋" w:eastAsia="仿宋" w:cs="Arial"/>
                <w:b/>
                <w:bCs/>
                <w:color w:val="000000"/>
                <w:kern w:val="0"/>
                <w:sz w:val="24"/>
              </w:rPr>
              <w:t>1台</w:t>
            </w:r>
          </w:p>
        </w:tc>
      </w:tr>
      <w:tr w14:paraId="76804EE8">
        <w:tblPrEx>
          <w:tblCellMar>
            <w:top w:w="0" w:type="dxa"/>
            <w:left w:w="108" w:type="dxa"/>
            <w:bottom w:w="0" w:type="dxa"/>
            <w:right w:w="108" w:type="dxa"/>
          </w:tblCellMar>
        </w:tblPrEx>
        <w:trPr>
          <w:trHeight w:val="981"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4D0C8AF3">
            <w:pPr>
              <w:spacing w:line="520" w:lineRule="exact"/>
              <w:jc w:val="center"/>
              <w:rPr>
                <w:rFonts w:hint="eastAsia" w:ascii="仿宋" w:hAnsi="仿宋" w:eastAsia="仿宋" w:cs="宋体"/>
                <w:b/>
                <w:bCs/>
                <w:sz w:val="28"/>
                <w:szCs w:val="28"/>
              </w:rPr>
            </w:pPr>
            <w:r>
              <w:rPr>
                <w:rFonts w:hint="eastAsia" w:ascii="仿宋" w:hAnsi="仿宋" w:eastAsia="仿宋" w:cs="宋体"/>
                <w:b/>
                <w:bCs/>
                <w:sz w:val="28"/>
                <w:szCs w:val="28"/>
              </w:rPr>
              <w:t>（四）</w:t>
            </w:r>
          </w:p>
          <w:p w14:paraId="0C84BD29">
            <w:pPr>
              <w:spacing w:line="520" w:lineRule="exact"/>
              <w:jc w:val="center"/>
              <w:rPr>
                <w:rFonts w:hint="eastAsia" w:ascii="仿宋" w:hAnsi="仿宋" w:eastAsia="仿宋" w:cs="宋体"/>
                <w:b/>
                <w:bCs/>
                <w:sz w:val="28"/>
                <w:szCs w:val="28"/>
              </w:rPr>
            </w:pPr>
            <w:r>
              <w:rPr>
                <w:rFonts w:hint="eastAsia" w:ascii="仿宋" w:hAnsi="仿宋" w:eastAsia="仿宋" w:cs="宋体"/>
                <w:b/>
                <w:bCs/>
                <w:sz w:val="28"/>
                <w:szCs w:val="28"/>
              </w:rPr>
              <w:t>精神压力分析仪（一拖四）</w:t>
            </w:r>
          </w:p>
        </w:tc>
        <w:tc>
          <w:tcPr>
            <w:tcW w:w="6463" w:type="dxa"/>
            <w:gridSpan w:val="2"/>
            <w:tcBorders>
              <w:top w:val="single" w:color="auto" w:sz="4" w:space="0"/>
              <w:left w:val="nil"/>
              <w:bottom w:val="single" w:color="auto" w:sz="4" w:space="0"/>
              <w:right w:val="single" w:color="auto" w:sz="4" w:space="0"/>
            </w:tcBorders>
            <w:noWrap w:val="0"/>
            <w:vAlign w:val="center"/>
          </w:tcPr>
          <w:p w14:paraId="731EC63A">
            <w:pPr>
              <w:spacing w:line="360" w:lineRule="exact"/>
              <w:rPr>
                <w:rFonts w:hint="eastAsia" w:ascii="宋体" w:hAnsi="宋体" w:cs="宋体"/>
                <w:kern w:val="0"/>
                <w:szCs w:val="21"/>
              </w:rPr>
            </w:pPr>
            <w:r>
              <w:rPr>
                <w:rFonts w:hint="eastAsia" w:ascii="宋体" w:hAnsi="宋体" w:cs="宋体"/>
                <w:kern w:val="0"/>
                <w:szCs w:val="21"/>
              </w:rPr>
              <w:t>一、适用范围、功能</w:t>
            </w:r>
          </w:p>
          <w:p w14:paraId="0C27802A">
            <w:pPr>
              <w:spacing w:line="360" w:lineRule="exact"/>
              <w:rPr>
                <w:rFonts w:hint="eastAsia" w:ascii="宋体" w:hAnsi="宋体" w:cs="宋体"/>
                <w:kern w:val="0"/>
                <w:szCs w:val="21"/>
              </w:rPr>
            </w:pPr>
            <w:r>
              <w:rPr>
                <w:rFonts w:hint="eastAsia" w:ascii="宋体" w:hAnsi="宋体" w:cs="宋体"/>
                <w:kern w:val="0"/>
                <w:szCs w:val="21"/>
              </w:rPr>
              <w:t>1.依据心率变异性(HRV)理论和加速脉搏波(APG)理论研制而成。通过测试受测者瞬时心动周期的微小变化，判断交感神经、副交感神经的平衡度，判断血管状态，从而评估分析受测者的身体疲劳、抗压能力、压力指数、自主神经系统活性与平衡性，以及血管弹性、血管收缩能力、残血量等。</w:t>
            </w:r>
          </w:p>
          <w:p w14:paraId="56AAB85E">
            <w:pPr>
              <w:spacing w:line="360" w:lineRule="exact"/>
              <w:rPr>
                <w:rFonts w:hint="eastAsia" w:ascii="宋体" w:hAnsi="宋体" w:cs="宋体"/>
                <w:kern w:val="0"/>
                <w:szCs w:val="21"/>
              </w:rPr>
            </w:pPr>
            <w:r>
              <w:rPr>
                <w:rFonts w:hint="eastAsia" w:ascii="宋体" w:hAnsi="宋体" w:cs="宋体"/>
                <w:kern w:val="0"/>
                <w:szCs w:val="21"/>
              </w:rPr>
              <w:t>2.定量检测各项指标，并自动生成检测分析报告。</w:t>
            </w:r>
          </w:p>
          <w:p w14:paraId="70C3D058">
            <w:pPr>
              <w:spacing w:line="360" w:lineRule="exact"/>
              <w:rPr>
                <w:rFonts w:hint="eastAsia" w:ascii="宋体" w:hAnsi="宋体" w:cs="宋体"/>
                <w:kern w:val="0"/>
                <w:szCs w:val="21"/>
              </w:rPr>
            </w:pPr>
            <w:bookmarkStart w:id="0" w:name="_GoBack"/>
            <w:bookmarkEnd w:id="0"/>
            <w:r>
              <w:rPr>
                <w:rFonts w:hint="eastAsia" w:ascii="宋体" w:hAnsi="宋体" w:cs="宋体"/>
                <w:kern w:val="0"/>
                <w:szCs w:val="21"/>
              </w:rPr>
              <w:t>★3.三种检测模式：心率变异检测、心血管循环系统检测、心率变异+心血管循环系统检测，可根据需求进行选择性检测。检测时，实时显示心率、脉搏图、加速脉搏图、心率变异图和心率散点图等。</w:t>
            </w:r>
          </w:p>
          <w:p w14:paraId="17D9855E">
            <w:pPr>
              <w:spacing w:line="360" w:lineRule="exact"/>
              <w:rPr>
                <w:rFonts w:hint="eastAsia" w:ascii="宋体" w:hAnsi="宋体" w:cs="宋体"/>
                <w:kern w:val="0"/>
                <w:szCs w:val="21"/>
              </w:rPr>
            </w:pPr>
            <w:r>
              <w:rPr>
                <w:rFonts w:hint="eastAsia" w:ascii="宋体" w:hAnsi="宋体" w:cs="宋体"/>
                <w:kern w:val="0"/>
                <w:szCs w:val="21"/>
              </w:rPr>
              <w:t>★4.支持多人测量：支持至少四人同时测量，通过不同的 ID和 PPG 传感器同时同步测量 4 人，并且即时展示不同界面，提高效率。</w:t>
            </w:r>
          </w:p>
          <w:p w14:paraId="7B257D31">
            <w:pPr>
              <w:spacing w:line="360" w:lineRule="exact"/>
              <w:rPr>
                <w:rFonts w:hint="eastAsia" w:ascii="宋体" w:hAnsi="宋体" w:cs="宋体"/>
                <w:kern w:val="0"/>
                <w:szCs w:val="21"/>
              </w:rPr>
            </w:pPr>
            <w:r>
              <w:rPr>
                <w:rFonts w:hint="eastAsia" w:ascii="宋体" w:hAnsi="宋体" w:cs="宋体"/>
                <w:kern w:val="0"/>
                <w:szCs w:val="21"/>
              </w:rPr>
              <w:t>5.多时程测量方式：分不同的 3 分钟、5 分钟时程。</w:t>
            </w:r>
          </w:p>
          <w:p w14:paraId="7A11E695">
            <w:pPr>
              <w:spacing w:line="360" w:lineRule="exact"/>
              <w:rPr>
                <w:rFonts w:hint="eastAsia" w:ascii="宋体" w:hAnsi="宋体" w:cs="宋体"/>
                <w:kern w:val="0"/>
                <w:szCs w:val="21"/>
              </w:rPr>
            </w:pPr>
            <w:r>
              <w:rPr>
                <w:rFonts w:hint="eastAsia" w:ascii="宋体" w:hAnsi="宋体" w:cs="宋体"/>
                <w:kern w:val="0"/>
                <w:szCs w:val="21"/>
              </w:rPr>
              <w:t>二、产品检测主要模块和指标：</w:t>
            </w:r>
          </w:p>
          <w:p w14:paraId="14B8F2CF">
            <w:pPr>
              <w:spacing w:line="360" w:lineRule="exact"/>
              <w:rPr>
                <w:rFonts w:hint="eastAsia" w:ascii="宋体" w:hAnsi="宋体" w:cs="宋体"/>
                <w:kern w:val="0"/>
                <w:szCs w:val="21"/>
              </w:rPr>
            </w:pPr>
            <w:r>
              <w:rPr>
                <w:rFonts w:hint="eastAsia" w:ascii="宋体" w:hAnsi="宋体" w:cs="宋体"/>
                <w:kern w:val="0"/>
                <w:szCs w:val="21"/>
              </w:rPr>
              <w:t>（一）精神压力分析：</w:t>
            </w:r>
          </w:p>
          <w:p w14:paraId="07AE8CAF">
            <w:pPr>
              <w:spacing w:line="360" w:lineRule="exact"/>
              <w:rPr>
                <w:rFonts w:hint="eastAsia" w:ascii="宋体" w:hAnsi="宋体" w:cs="宋体"/>
                <w:kern w:val="0"/>
                <w:szCs w:val="21"/>
              </w:rPr>
            </w:pPr>
            <w:r>
              <w:rPr>
                <w:rFonts w:hint="eastAsia" w:ascii="宋体" w:hAnsi="宋体" w:cs="宋体"/>
                <w:kern w:val="0"/>
                <w:szCs w:val="21"/>
              </w:rPr>
              <w:t>1.输出图示化压力分析、心脏分析、自主神经功能分析和检测建议。</w:t>
            </w:r>
          </w:p>
          <w:p w14:paraId="52EB33B7">
            <w:pPr>
              <w:spacing w:line="360" w:lineRule="exact"/>
              <w:rPr>
                <w:rFonts w:hint="eastAsia" w:ascii="宋体" w:hAnsi="宋体" w:cs="宋体"/>
                <w:kern w:val="0"/>
                <w:szCs w:val="21"/>
              </w:rPr>
            </w:pPr>
            <w:r>
              <w:rPr>
                <w:rFonts w:hint="eastAsia" w:ascii="宋体" w:hAnsi="宋体" w:cs="宋体"/>
                <w:kern w:val="0"/>
                <w:szCs w:val="21"/>
              </w:rPr>
              <w:t>2.压力分析包括抗压能力、压力指数、疲劳指数，提供测量值、正常范围和五阶色彩图示。</w:t>
            </w:r>
          </w:p>
          <w:p w14:paraId="74A98B29">
            <w:pPr>
              <w:spacing w:line="360" w:lineRule="exact"/>
              <w:rPr>
                <w:rFonts w:hint="eastAsia" w:ascii="宋体" w:hAnsi="宋体" w:cs="宋体"/>
                <w:kern w:val="0"/>
                <w:szCs w:val="21"/>
              </w:rPr>
            </w:pPr>
            <w:r>
              <w:rPr>
                <w:rFonts w:hint="eastAsia" w:ascii="宋体" w:hAnsi="宋体" w:cs="宋体"/>
                <w:kern w:val="0"/>
                <w:szCs w:val="21"/>
              </w:rPr>
              <w:t>3.心脏分析包括平均心率、稳定性和异常心率，以及波形平稳度。</w:t>
            </w:r>
          </w:p>
          <w:p w14:paraId="2704A55F">
            <w:pPr>
              <w:spacing w:line="360" w:lineRule="exact"/>
              <w:rPr>
                <w:rFonts w:hint="eastAsia" w:ascii="宋体" w:hAnsi="宋体" w:cs="宋体"/>
                <w:kern w:val="0"/>
                <w:szCs w:val="21"/>
              </w:rPr>
            </w:pPr>
            <w:r>
              <w:rPr>
                <w:rFonts w:hint="eastAsia" w:ascii="宋体" w:hAnsi="宋体" w:cs="宋体"/>
                <w:kern w:val="0"/>
                <w:szCs w:val="21"/>
              </w:rPr>
              <w:t>4.输出自主神经功能分析的活性、平衡和稳定性。活性、平衡提供测量值、正常范围，并用五阶色彩进行图示。</w:t>
            </w:r>
          </w:p>
          <w:p w14:paraId="70217A2E">
            <w:pPr>
              <w:spacing w:line="360" w:lineRule="exact"/>
              <w:rPr>
                <w:rFonts w:hint="eastAsia" w:ascii="宋体" w:hAnsi="宋体" w:cs="宋体"/>
                <w:kern w:val="0"/>
                <w:szCs w:val="21"/>
              </w:rPr>
            </w:pPr>
            <w:r>
              <w:rPr>
                <w:rFonts w:hint="eastAsia" w:ascii="宋体" w:hAnsi="宋体" w:cs="宋体"/>
                <w:kern w:val="0"/>
                <w:szCs w:val="21"/>
              </w:rPr>
              <w:t>5.检测建议可在检测现场即时进行编辑。</w:t>
            </w:r>
          </w:p>
          <w:p w14:paraId="423257DD">
            <w:pPr>
              <w:spacing w:line="360" w:lineRule="exact"/>
              <w:rPr>
                <w:rFonts w:hint="eastAsia" w:ascii="宋体" w:hAnsi="宋体" w:cs="宋体"/>
                <w:kern w:val="0"/>
                <w:szCs w:val="21"/>
              </w:rPr>
            </w:pPr>
            <w:r>
              <w:rPr>
                <w:rFonts w:hint="eastAsia" w:ascii="宋体" w:hAnsi="宋体" w:cs="宋体"/>
                <w:kern w:val="0"/>
                <w:szCs w:val="21"/>
              </w:rPr>
              <w:t>（二）输出报告，包括心率变异报告、精神压力分析报告、末梢血液循环报告、时频参数报告以及报告解析内容等。</w:t>
            </w:r>
          </w:p>
          <w:p w14:paraId="7F8D8ACB">
            <w:pPr>
              <w:spacing w:line="360" w:lineRule="exact"/>
              <w:rPr>
                <w:rFonts w:hint="eastAsia" w:ascii="宋体" w:hAnsi="宋体" w:cs="宋体"/>
                <w:kern w:val="0"/>
                <w:szCs w:val="21"/>
              </w:rPr>
            </w:pPr>
            <w:r>
              <w:rPr>
                <w:rFonts w:hint="eastAsia" w:ascii="宋体" w:hAnsi="宋体" w:cs="宋体"/>
                <w:kern w:val="0"/>
                <w:szCs w:val="21"/>
              </w:rPr>
              <w:t>三、其他参数：</w:t>
            </w:r>
          </w:p>
          <w:p w14:paraId="57DE19A6">
            <w:pPr>
              <w:spacing w:line="360" w:lineRule="exact"/>
              <w:rPr>
                <w:rFonts w:hint="eastAsia" w:ascii="宋体" w:hAnsi="宋体" w:cs="宋体"/>
                <w:kern w:val="0"/>
                <w:szCs w:val="21"/>
              </w:rPr>
            </w:pPr>
            <w:r>
              <w:rPr>
                <w:rFonts w:hint="eastAsia" w:ascii="宋体" w:hAnsi="宋体" w:cs="宋体"/>
                <w:kern w:val="0"/>
                <w:szCs w:val="21"/>
              </w:rPr>
              <w:t>1.采样频率：≥250Hz</w:t>
            </w:r>
          </w:p>
          <w:p w14:paraId="0CE052CC">
            <w:pPr>
              <w:spacing w:line="360" w:lineRule="exact"/>
              <w:rPr>
                <w:rFonts w:hint="eastAsia" w:ascii="宋体" w:hAnsi="宋体" w:cs="宋体"/>
                <w:kern w:val="0"/>
                <w:szCs w:val="21"/>
              </w:rPr>
            </w:pPr>
            <w:r>
              <w:rPr>
                <w:rFonts w:hint="eastAsia" w:ascii="宋体" w:hAnsi="宋体" w:cs="宋体"/>
                <w:kern w:val="0"/>
                <w:szCs w:val="21"/>
              </w:rPr>
              <w:t>2.PPG 传感器：可重复使用的手指传感器</w:t>
            </w:r>
          </w:p>
          <w:p w14:paraId="14704B0A">
            <w:pPr>
              <w:spacing w:line="360" w:lineRule="exact"/>
              <w:rPr>
                <w:rFonts w:hint="eastAsia" w:ascii="宋体" w:hAnsi="宋体" w:cs="宋体"/>
                <w:kern w:val="0"/>
                <w:szCs w:val="21"/>
              </w:rPr>
            </w:pPr>
            <w:r>
              <w:rPr>
                <w:rFonts w:hint="eastAsia" w:ascii="宋体" w:hAnsi="宋体" w:cs="宋体"/>
                <w:kern w:val="0"/>
                <w:szCs w:val="21"/>
              </w:rPr>
              <w:t>3.脉率测量范围：30bpm-250bpm±5%</w:t>
            </w:r>
          </w:p>
          <w:p w14:paraId="237C39E3">
            <w:pPr>
              <w:spacing w:line="360" w:lineRule="exact"/>
              <w:rPr>
                <w:rFonts w:hint="eastAsia" w:ascii="宋体" w:hAnsi="宋体" w:cs="宋体"/>
                <w:kern w:val="0"/>
                <w:szCs w:val="21"/>
              </w:rPr>
            </w:pPr>
            <w:r>
              <w:rPr>
                <w:rFonts w:hint="eastAsia" w:ascii="宋体" w:hAnsi="宋体" w:cs="宋体"/>
                <w:kern w:val="0"/>
                <w:szCs w:val="21"/>
              </w:rPr>
              <w:t>4.测量时间及精度：5min±3s</w:t>
            </w:r>
          </w:p>
          <w:p w14:paraId="3F888EA4">
            <w:pPr>
              <w:spacing w:line="360" w:lineRule="exact"/>
              <w:rPr>
                <w:rFonts w:hint="eastAsia" w:ascii="宋体" w:hAnsi="宋体" w:cs="宋体"/>
                <w:kern w:val="0"/>
                <w:szCs w:val="21"/>
              </w:rPr>
            </w:pPr>
            <w:r>
              <w:rPr>
                <w:rFonts w:hint="eastAsia" w:ascii="宋体" w:hAnsi="宋体" w:cs="宋体"/>
                <w:kern w:val="0"/>
                <w:szCs w:val="21"/>
              </w:rPr>
              <w:t>5.具备医疗器械注册证。</w:t>
            </w:r>
          </w:p>
        </w:tc>
        <w:tc>
          <w:tcPr>
            <w:tcW w:w="1192" w:type="dxa"/>
            <w:tcBorders>
              <w:top w:val="single" w:color="auto" w:sz="4" w:space="0"/>
              <w:left w:val="nil"/>
              <w:bottom w:val="single" w:color="auto" w:sz="4" w:space="0"/>
              <w:right w:val="single" w:color="auto" w:sz="4" w:space="0"/>
            </w:tcBorders>
            <w:noWrap w:val="0"/>
            <w:vAlign w:val="center"/>
          </w:tcPr>
          <w:p w14:paraId="109791F6">
            <w:pPr>
              <w:adjustRightInd w:val="0"/>
              <w:snapToGrid w:val="0"/>
              <w:spacing w:line="360" w:lineRule="exact"/>
              <w:jc w:val="center"/>
              <w:rPr>
                <w:rFonts w:ascii="仿宋" w:hAnsi="仿宋" w:eastAsia="仿宋" w:cs="Arial"/>
                <w:b/>
                <w:bCs/>
                <w:color w:val="000000"/>
                <w:kern w:val="0"/>
                <w:sz w:val="24"/>
              </w:rPr>
            </w:pPr>
            <w:r>
              <w:rPr>
                <w:rFonts w:hint="eastAsia" w:ascii="仿宋" w:hAnsi="仿宋" w:eastAsia="仿宋" w:cs="Arial"/>
                <w:b/>
                <w:bCs/>
                <w:color w:val="000000"/>
                <w:kern w:val="0"/>
                <w:sz w:val="24"/>
              </w:rPr>
              <w:t>1套</w:t>
            </w:r>
          </w:p>
        </w:tc>
      </w:tr>
      <w:tr w14:paraId="64347D00">
        <w:tblPrEx>
          <w:tblCellMar>
            <w:top w:w="0" w:type="dxa"/>
            <w:left w:w="108" w:type="dxa"/>
            <w:bottom w:w="0" w:type="dxa"/>
            <w:right w:w="108" w:type="dxa"/>
          </w:tblCellMar>
        </w:tblPrEx>
        <w:trPr>
          <w:trHeight w:val="428" w:hRule="atLeast"/>
        </w:trPr>
        <w:tc>
          <w:tcPr>
            <w:tcW w:w="8897" w:type="dxa"/>
            <w:gridSpan w:val="4"/>
            <w:tcBorders>
              <w:top w:val="single" w:color="auto" w:sz="4" w:space="0"/>
              <w:left w:val="single" w:color="auto" w:sz="4" w:space="0"/>
              <w:bottom w:val="single" w:color="auto" w:sz="4" w:space="0"/>
              <w:right w:val="single" w:color="auto" w:sz="4" w:space="0"/>
            </w:tcBorders>
            <w:noWrap w:val="0"/>
            <w:vAlign w:val="center"/>
          </w:tcPr>
          <w:p w14:paraId="7034EAA2">
            <w:pPr>
              <w:adjustRightInd w:val="0"/>
              <w:snapToGrid w:val="0"/>
              <w:spacing w:line="360" w:lineRule="exact"/>
              <w:jc w:val="left"/>
              <w:rPr>
                <w:rFonts w:hint="eastAsia" w:ascii="宋体" w:hAnsi="宋体"/>
                <w:szCs w:val="21"/>
              </w:rPr>
            </w:pPr>
            <w:r>
              <w:rPr>
                <w:rFonts w:hint="eastAsia" w:ascii="宋体" w:hAnsi="宋体"/>
                <w:szCs w:val="21"/>
              </w:rPr>
              <w:t>★</w:t>
            </w:r>
            <w:r>
              <w:rPr>
                <w:rFonts w:hint="eastAsia" w:ascii="宋体" w:hAnsi="宋体"/>
                <w:b/>
                <w:bCs/>
                <w:szCs w:val="21"/>
              </w:rPr>
              <w:t>二、商务要求</w:t>
            </w:r>
          </w:p>
        </w:tc>
      </w:tr>
      <w:tr w14:paraId="74ADEB25">
        <w:tblPrEx>
          <w:tblCellMar>
            <w:top w:w="0" w:type="dxa"/>
            <w:left w:w="108" w:type="dxa"/>
            <w:bottom w:w="0" w:type="dxa"/>
            <w:right w:w="108" w:type="dxa"/>
          </w:tblCellMar>
        </w:tblPrEx>
        <w:trPr>
          <w:trHeight w:val="428"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5F00790B">
            <w:pPr>
              <w:adjustRightInd w:val="0"/>
              <w:snapToGrid w:val="0"/>
              <w:spacing w:line="360" w:lineRule="exact"/>
              <w:jc w:val="left"/>
              <w:rPr>
                <w:rFonts w:hint="eastAsia" w:ascii="宋体" w:hAnsi="宋体"/>
                <w:szCs w:val="21"/>
              </w:rPr>
            </w:pPr>
            <w:r>
              <w:rPr>
                <w:rFonts w:hint="eastAsia" w:ascii="宋体" w:hAnsi="宋体"/>
                <w:b/>
                <w:bCs/>
                <w:szCs w:val="21"/>
              </w:rPr>
              <w:t>（一）售后服务要求</w:t>
            </w:r>
          </w:p>
        </w:tc>
        <w:tc>
          <w:tcPr>
            <w:tcW w:w="7586" w:type="dxa"/>
            <w:gridSpan w:val="2"/>
            <w:tcBorders>
              <w:top w:val="single" w:color="auto" w:sz="4" w:space="0"/>
              <w:left w:val="single" w:color="auto" w:sz="4" w:space="0"/>
              <w:bottom w:val="single" w:color="auto" w:sz="4" w:space="0"/>
              <w:right w:val="single" w:color="auto" w:sz="4" w:space="0"/>
            </w:tcBorders>
            <w:noWrap w:val="0"/>
            <w:vAlign w:val="top"/>
          </w:tcPr>
          <w:p w14:paraId="261D61F0">
            <w:pPr>
              <w:adjustRightInd w:val="0"/>
              <w:snapToGrid w:val="0"/>
              <w:spacing w:line="360" w:lineRule="exact"/>
              <w:jc w:val="left"/>
              <w:rPr>
                <w:rFonts w:hint="eastAsia" w:ascii="宋体" w:hAnsi="宋体"/>
                <w:szCs w:val="21"/>
              </w:rPr>
            </w:pPr>
            <w:r>
              <w:rPr>
                <w:rFonts w:hint="eastAsia" w:ascii="宋体" w:hAnsi="宋体"/>
                <w:szCs w:val="21"/>
              </w:rPr>
              <w:t>1.免费保修期要求：按国家有关产品“三包”规定执行“三包”，免费保修期：3年（自验收合格之日起计算）。</w:t>
            </w:r>
          </w:p>
          <w:p w14:paraId="64C8607B">
            <w:pPr>
              <w:adjustRightInd w:val="0"/>
              <w:snapToGrid w:val="0"/>
              <w:spacing w:line="360" w:lineRule="exact"/>
              <w:jc w:val="left"/>
              <w:rPr>
                <w:rFonts w:hint="eastAsia" w:ascii="宋体" w:hAnsi="宋体"/>
                <w:szCs w:val="21"/>
              </w:rPr>
            </w:pPr>
            <w:r>
              <w:rPr>
                <w:rFonts w:hint="eastAsia" w:ascii="宋体" w:hAnsi="宋体"/>
                <w:szCs w:val="21"/>
              </w:rPr>
              <w:t>2.招标范围内的货物送货上门，装卸、安装调试合格，提供技术服务及技术培训，保证采购人操作人员熟练操作设备。</w:t>
            </w:r>
          </w:p>
          <w:p w14:paraId="5B5BF004">
            <w:pPr>
              <w:adjustRightInd w:val="0"/>
              <w:snapToGrid w:val="0"/>
              <w:spacing w:line="360" w:lineRule="exact"/>
              <w:jc w:val="left"/>
              <w:rPr>
                <w:rFonts w:hint="eastAsia" w:ascii="宋体" w:hAnsi="宋体"/>
                <w:szCs w:val="21"/>
              </w:rPr>
            </w:pPr>
            <w:r>
              <w:rPr>
                <w:rFonts w:hint="eastAsia" w:ascii="宋体" w:hAnsi="宋体"/>
                <w:szCs w:val="21"/>
              </w:rPr>
              <w:t>3.免费保修期内上门提供维护服务，出现故障时，8小时内到达现场，24小时内解决故障。</w:t>
            </w:r>
          </w:p>
        </w:tc>
      </w:tr>
      <w:tr w14:paraId="19941D8A">
        <w:tblPrEx>
          <w:tblCellMar>
            <w:top w:w="0" w:type="dxa"/>
            <w:left w:w="108" w:type="dxa"/>
            <w:bottom w:w="0" w:type="dxa"/>
            <w:right w:w="108" w:type="dxa"/>
          </w:tblCellMar>
        </w:tblPrEx>
        <w:trPr>
          <w:trHeight w:val="428"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09B5F218">
            <w:pPr>
              <w:adjustRightInd w:val="0"/>
              <w:snapToGrid w:val="0"/>
              <w:spacing w:line="360" w:lineRule="exact"/>
              <w:jc w:val="left"/>
              <w:rPr>
                <w:rFonts w:hint="eastAsia" w:ascii="宋体" w:hAnsi="宋体"/>
                <w:b/>
                <w:bCs/>
                <w:szCs w:val="21"/>
              </w:rPr>
            </w:pPr>
            <w:r>
              <w:rPr>
                <w:rFonts w:hint="eastAsia" w:ascii="宋体" w:hAnsi="宋体"/>
                <w:b/>
                <w:bCs/>
                <w:szCs w:val="21"/>
              </w:rPr>
              <w:t>（二）</w:t>
            </w:r>
            <w:r>
              <w:rPr>
                <w:rFonts w:hint="eastAsia" w:ascii="宋体" w:hAnsi="宋体" w:cs="宋体"/>
                <w:b/>
                <w:bCs/>
                <w:kern w:val="0"/>
              </w:rPr>
              <w:t>核心产品</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4BC878B0">
            <w:pPr>
              <w:adjustRightInd w:val="0"/>
              <w:snapToGrid w:val="0"/>
              <w:spacing w:line="360" w:lineRule="exact"/>
              <w:rPr>
                <w:rFonts w:hint="eastAsia" w:ascii="宋体" w:hAnsi="宋体"/>
                <w:szCs w:val="21"/>
              </w:rPr>
            </w:pPr>
            <w:r>
              <w:rPr>
                <w:rFonts w:hint="eastAsia"/>
                <w:b/>
                <w:bCs/>
                <w:highlight w:val="yellow"/>
              </w:rPr>
              <w:t>脑涨落图仪</w:t>
            </w:r>
          </w:p>
        </w:tc>
      </w:tr>
      <w:tr w14:paraId="236DA622">
        <w:tblPrEx>
          <w:tblCellMar>
            <w:top w:w="0" w:type="dxa"/>
            <w:left w:w="108" w:type="dxa"/>
            <w:bottom w:w="0" w:type="dxa"/>
            <w:right w:w="108" w:type="dxa"/>
          </w:tblCellMar>
        </w:tblPrEx>
        <w:trPr>
          <w:trHeight w:val="635"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0AB9015A">
            <w:pPr>
              <w:adjustRightInd w:val="0"/>
              <w:snapToGrid w:val="0"/>
              <w:spacing w:line="360" w:lineRule="exact"/>
              <w:jc w:val="left"/>
              <w:rPr>
                <w:rFonts w:hint="eastAsia" w:ascii="宋体" w:hAnsi="宋体"/>
                <w:szCs w:val="21"/>
              </w:rPr>
            </w:pPr>
            <w:r>
              <w:rPr>
                <w:rFonts w:hint="eastAsia" w:ascii="宋体" w:hAnsi="宋体"/>
                <w:b/>
                <w:bCs/>
                <w:szCs w:val="21"/>
              </w:rPr>
              <w:t>（三）交货期及地点</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546DE1BA">
            <w:pPr>
              <w:adjustRightInd w:val="0"/>
              <w:snapToGrid w:val="0"/>
              <w:spacing w:line="360" w:lineRule="exact"/>
              <w:jc w:val="left"/>
              <w:rPr>
                <w:rFonts w:hint="eastAsia" w:ascii="宋体" w:hAnsi="宋体"/>
                <w:szCs w:val="21"/>
              </w:rPr>
            </w:pPr>
            <w:r>
              <w:rPr>
                <w:rFonts w:hint="eastAsia" w:ascii="宋体" w:hAnsi="宋体"/>
                <w:szCs w:val="21"/>
              </w:rPr>
              <w:t>1.交货期：自签订合同之日起30个日历日内交货并安装调试合格交付使用。</w:t>
            </w:r>
          </w:p>
          <w:p w14:paraId="636418C7">
            <w:pPr>
              <w:adjustRightInd w:val="0"/>
              <w:snapToGrid w:val="0"/>
              <w:spacing w:line="360" w:lineRule="exact"/>
              <w:jc w:val="left"/>
              <w:rPr>
                <w:rFonts w:hint="eastAsia" w:ascii="宋体" w:hAnsi="宋体"/>
                <w:szCs w:val="21"/>
              </w:rPr>
            </w:pPr>
            <w:r>
              <w:rPr>
                <w:rFonts w:hint="eastAsia" w:ascii="宋体" w:hAnsi="宋体"/>
                <w:szCs w:val="21"/>
              </w:rPr>
              <w:t>2.交货地点：广西桂林市招标人指定地点。</w:t>
            </w:r>
          </w:p>
        </w:tc>
      </w:tr>
      <w:tr w14:paraId="7C01284A">
        <w:tblPrEx>
          <w:tblCellMar>
            <w:top w:w="0" w:type="dxa"/>
            <w:left w:w="108" w:type="dxa"/>
            <w:bottom w:w="0" w:type="dxa"/>
            <w:right w:w="108" w:type="dxa"/>
          </w:tblCellMar>
        </w:tblPrEx>
        <w:trPr>
          <w:trHeight w:val="569"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341C02F1">
            <w:pPr>
              <w:adjustRightInd w:val="0"/>
              <w:snapToGrid w:val="0"/>
              <w:spacing w:line="360" w:lineRule="exact"/>
              <w:jc w:val="center"/>
              <w:rPr>
                <w:rFonts w:ascii="宋体" w:hAnsi="宋体" w:cs="宋体"/>
                <w:szCs w:val="21"/>
              </w:rPr>
            </w:pPr>
            <w:r>
              <w:rPr>
                <w:rFonts w:hint="eastAsia" w:ascii="宋体" w:hAnsi="宋体" w:cs="宋体"/>
                <w:b/>
                <w:bCs/>
                <w:szCs w:val="21"/>
              </w:rPr>
              <w:t>（四）付款方式</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187DCD88">
            <w:pPr>
              <w:adjustRightInd w:val="0"/>
              <w:snapToGrid w:val="0"/>
              <w:spacing w:line="360" w:lineRule="exact"/>
              <w:rPr>
                <w:rFonts w:hint="eastAsia"/>
                <w:szCs w:val="21"/>
              </w:rPr>
            </w:pPr>
            <w:r>
              <w:rPr>
                <w:rFonts w:hint="eastAsia" w:ascii="宋体" w:hAnsi="宋体" w:cs="宋体"/>
                <w:szCs w:val="21"/>
              </w:rPr>
              <w:t>合同签订且设备验收合格后三个月内首付合同价款的60%；余款运行6个月后支付合同价款的30%；剩余合同价款的10%于验收合格二年后付清，分别为第一年支付5%，第二年支付5%。</w:t>
            </w:r>
          </w:p>
        </w:tc>
      </w:tr>
      <w:tr w14:paraId="73372C4D">
        <w:tblPrEx>
          <w:tblCellMar>
            <w:top w:w="0" w:type="dxa"/>
            <w:left w:w="108" w:type="dxa"/>
            <w:bottom w:w="0" w:type="dxa"/>
            <w:right w:w="108" w:type="dxa"/>
          </w:tblCellMar>
        </w:tblPrEx>
        <w:trPr>
          <w:trHeight w:val="569"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0D4C09BC">
            <w:pPr>
              <w:adjustRightInd w:val="0"/>
              <w:snapToGrid w:val="0"/>
              <w:spacing w:line="360" w:lineRule="exact"/>
              <w:jc w:val="center"/>
              <w:rPr>
                <w:rFonts w:ascii="宋体" w:hAnsi="宋体"/>
                <w:szCs w:val="21"/>
              </w:rPr>
            </w:pPr>
            <w:r>
              <w:rPr>
                <w:rFonts w:hint="eastAsia" w:ascii="宋体" w:hAnsi="宋体"/>
                <w:b/>
                <w:bCs/>
                <w:szCs w:val="21"/>
              </w:rPr>
              <w:t>（五）验收要求</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1CD2ABCA">
            <w:pPr>
              <w:adjustRightInd w:val="0"/>
              <w:snapToGrid w:val="0"/>
              <w:spacing w:line="360" w:lineRule="exact"/>
              <w:rPr>
                <w:rFonts w:hint="eastAsia" w:ascii="宋体" w:hAnsi="宋体"/>
                <w:szCs w:val="21"/>
              </w:rPr>
            </w:pPr>
            <w:r>
              <w:rPr>
                <w:rFonts w:hint="eastAsia" w:ascii="宋体" w:hAnsi="宋体"/>
              </w:rPr>
              <w:t>1.中标人提供的产品必须</w:t>
            </w:r>
            <w:r>
              <w:rPr>
                <w:rFonts w:hint="eastAsia" w:ascii="宋体" w:hAnsi="宋体"/>
                <w:szCs w:val="21"/>
              </w:rPr>
              <w:t>符合</w:t>
            </w:r>
            <w:r>
              <w:rPr>
                <w:rFonts w:hint="eastAsia" w:ascii="宋体" w:hAnsi="宋体"/>
              </w:rPr>
              <w:t>国家、行业强制执行的相关质量标准要求以及</w:t>
            </w:r>
            <w:r>
              <w:rPr>
                <w:rFonts w:hint="eastAsia" w:ascii="宋体" w:hAnsi="宋体"/>
                <w:szCs w:val="21"/>
              </w:rPr>
              <w:t>产品制造厂家合格产品的出厂质量标准。</w:t>
            </w:r>
          </w:p>
          <w:p w14:paraId="4EF4F53E">
            <w:pPr>
              <w:adjustRightInd w:val="0"/>
              <w:snapToGrid w:val="0"/>
              <w:spacing w:line="360" w:lineRule="exact"/>
              <w:rPr>
                <w:rFonts w:hint="eastAsia" w:ascii="宋体" w:hAnsi="宋体"/>
              </w:rPr>
            </w:pPr>
            <w:r>
              <w:rPr>
                <w:rFonts w:hint="eastAsia" w:ascii="宋体" w:hAnsi="宋体"/>
              </w:rPr>
              <w:t>2.设备需全新、完好、无破损，产品到货后，招标人现场根据招标文件要求、投标文件承诺以及</w:t>
            </w:r>
            <w:r>
              <w:rPr>
                <w:rFonts w:hint="eastAsia" w:ascii="宋体" w:hAnsi="宋体"/>
                <w:szCs w:val="21"/>
              </w:rPr>
              <w:t>国家相关标准、厂方标准进行验收</w:t>
            </w:r>
            <w:r>
              <w:rPr>
                <w:rFonts w:hint="eastAsia" w:ascii="宋体" w:hAnsi="宋体"/>
              </w:rPr>
              <w:t>，必要时，招标人有权邀请国家质量监督检验部门或国家认可的检测机构参与共同验收。如产品不满足招标文件要求、中标人投标承诺或国家、行业强制执行的相关质量标准要求以及</w:t>
            </w:r>
            <w:r>
              <w:rPr>
                <w:rFonts w:hint="eastAsia" w:ascii="宋体" w:hAnsi="宋体"/>
                <w:szCs w:val="21"/>
              </w:rPr>
              <w:t>产品制造厂家合格产品的出厂质量标准</w:t>
            </w:r>
            <w:r>
              <w:rPr>
                <w:rFonts w:hint="eastAsia" w:ascii="宋体" w:hAnsi="宋体"/>
              </w:rPr>
              <w:t>，招标人有权终止合同执行并全部退货，由此造成招标人的经济损失由中标人承担全部赔偿责任。</w:t>
            </w:r>
          </w:p>
          <w:p w14:paraId="2773674D">
            <w:pPr>
              <w:adjustRightInd w:val="0"/>
              <w:snapToGrid w:val="0"/>
              <w:spacing w:line="360" w:lineRule="exact"/>
              <w:rPr>
                <w:rFonts w:ascii="宋体" w:hAnsi="宋体"/>
              </w:rPr>
            </w:pPr>
            <w:r>
              <w:rPr>
                <w:rFonts w:hint="eastAsia" w:ascii="宋体" w:hAnsi="宋体"/>
                <w:spacing w:val="-2"/>
                <w:szCs w:val="21"/>
              </w:rPr>
              <w:t>3.中标人</w:t>
            </w:r>
            <w:r>
              <w:rPr>
                <w:rFonts w:hint="eastAsia" w:ascii="宋体" w:hAnsi="宋体"/>
              </w:rPr>
              <w:t>必须于供货时向招标人提供所投医疗器械产品由行政主管部门核准资格文件、产品注册时的检测检验报告书，产品彩页（或参数说明书），产品白皮书（如有）等资料，以便核实相关技术参数，否则不予验收。</w:t>
            </w:r>
          </w:p>
        </w:tc>
      </w:tr>
      <w:tr w14:paraId="7F035DA4">
        <w:tblPrEx>
          <w:tblCellMar>
            <w:top w:w="0" w:type="dxa"/>
            <w:left w:w="108" w:type="dxa"/>
            <w:bottom w:w="0" w:type="dxa"/>
            <w:right w:w="108" w:type="dxa"/>
          </w:tblCellMar>
        </w:tblPrEx>
        <w:trPr>
          <w:trHeight w:val="2078"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4BBB6894">
            <w:pPr>
              <w:adjustRightInd w:val="0"/>
              <w:snapToGrid w:val="0"/>
              <w:spacing w:line="360" w:lineRule="exact"/>
              <w:jc w:val="center"/>
              <w:textAlignment w:val="center"/>
              <w:rPr>
                <w:rFonts w:ascii="宋体" w:hAnsi="宋体"/>
                <w:b/>
                <w:szCs w:val="21"/>
              </w:rPr>
            </w:pPr>
            <w:r>
              <w:rPr>
                <w:rFonts w:hint="eastAsia" w:ascii="宋体" w:hAnsi="宋体"/>
                <w:b/>
                <w:szCs w:val="21"/>
              </w:rPr>
              <w:t>三、其他要求</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0B8EC3BB">
            <w:pPr>
              <w:adjustRightInd w:val="0"/>
              <w:snapToGrid w:val="0"/>
              <w:spacing w:line="360" w:lineRule="exact"/>
              <w:textAlignment w:val="center"/>
              <w:rPr>
                <w:rFonts w:hint="eastAsia" w:ascii="宋体" w:hAnsi="宋体"/>
                <w:b/>
                <w:szCs w:val="21"/>
              </w:rPr>
            </w:pPr>
            <w:r>
              <w:rPr>
                <w:rFonts w:hint="eastAsia" w:ascii="宋体" w:hAnsi="宋体"/>
                <w:szCs w:val="21"/>
              </w:rPr>
              <w:t>1.</w:t>
            </w:r>
            <w:r>
              <w:rPr>
                <w:rFonts w:hint="eastAsia" w:ascii="宋体" w:hAnsi="宋体" w:cs="宋体"/>
                <w:szCs w:val="21"/>
              </w:rPr>
              <w:t>报价供应商根据本项目采购需求及自身情况，可于报价文件中提供相应的售后服务方案，包含但不限于：①故障出现解决方案；②免费技术培训方案；③免费保修期外维修方案；④其它优惠方案等。</w:t>
            </w:r>
          </w:p>
          <w:p w14:paraId="0A58C310">
            <w:pPr>
              <w:adjustRightInd w:val="0"/>
              <w:snapToGrid w:val="0"/>
              <w:spacing w:line="360" w:lineRule="exact"/>
              <w:rPr>
                <w:rFonts w:ascii="宋体" w:hAnsi="宋体"/>
                <w:b/>
                <w:szCs w:val="21"/>
              </w:rPr>
            </w:pPr>
            <w:r>
              <w:rPr>
                <w:rFonts w:hint="eastAsia" w:ascii="宋体" w:hAnsi="宋体"/>
                <w:bCs/>
                <w:szCs w:val="21"/>
              </w:rPr>
              <w:t>2.报价供应商于报价文件中必须提供所投医疗设备相应完整有效的《医疗器械产品注册证》复印件，否则，按响应无效处理。</w:t>
            </w:r>
          </w:p>
        </w:tc>
      </w:tr>
    </w:tbl>
    <w:p w14:paraId="18DF41C6">
      <w:pPr>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3873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C886C8F">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7C886C8F">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94F9D"/>
    <w:rsid w:val="08C74EF4"/>
    <w:rsid w:val="0F0C451E"/>
    <w:rsid w:val="459E4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4945</Words>
  <Characters>5646</Characters>
  <Lines>0</Lines>
  <Paragraphs>0</Paragraphs>
  <TotalTime>0</TotalTime>
  <ScaleCrop>false</ScaleCrop>
  <LinksUpToDate>false</LinksUpToDate>
  <CharactersWithSpaces>5675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2025-02-12T09:18:00Z</dcterms:created>
  <dc:creator>Administrator</dc:creator>
  <cp:lastModifiedBy>燕子</cp:lastModifiedBy>
  <dcterms:modified xsi:type="dcterms:W3CDTF">2025-02-14T09:22:30Z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eyJoZGlkIjoiYTFlZjg5MDExYzg3MzU1N2YyNTRhZjIzYzljYWI1YWEiLCJ1c2VySWQiOiI0MzM3NTU4NDcifQ==</vt:lpwstr>
  </property>
  <property fmtid="{D5CDD505-2E9C-101B-9397-08002B2CF9AE}" pid="4" name="ICV">
    <vt:lpwstr>2CD27A0949BB4247B362414443DF5152_12</vt:lpwstr>
  </property>
</Properties>
</file>