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C5DA" w14:textId="50E90DB2" w:rsidR="00BE3552" w:rsidRDefault="00BE3552" w:rsidP="00BE3552">
      <w:pPr>
        <w:pStyle w:val="ae"/>
        <w:spacing w:line="3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报价表（必须提供）</w:t>
      </w:r>
    </w:p>
    <w:p w14:paraId="38B9EB67" w14:textId="77777777" w:rsidR="00BE3552" w:rsidRDefault="00BE3552" w:rsidP="00BE3552">
      <w:pPr>
        <w:pStyle w:val="ae"/>
        <w:spacing w:line="320" w:lineRule="exact"/>
        <w:jc w:val="left"/>
        <w:rPr>
          <w:b/>
          <w:sz w:val="32"/>
        </w:rPr>
      </w:pPr>
      <w:r>
        <w:rPr>
          <w:rFonts w:hint="eastAsia"/>
          <w:b/>
          <w:sz w:val="28"/>
          <w:szCs w:val="28"/>
        </w:rPr>
        <w:t>附件：</w: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32"/>
        </w:rPr>
        <w:t xml:space="preserve">      </w:t>
      </w:r>
    </w:p>
    <w:p w14:paraId="4F889287" w14:textId="42B834D8" w:rsidR="00BE3552" w:rsidRDefault="00BE3552" w:rsidP="00BE3552">
      <w:pPr>
        <w:pStyle w:val="ae"/>
        <w:spacing w:line="320" w:lineRule="exact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供应商</w:t>
      </w:r>
      <w:r>
        <w:rPr>
          <w:rFonts w:hint="eastAsia"/>
          <w:b/>
          <w:sz w:val="32"/>
        </w:rPr>
        <w:t>报价表（格式）</w:t>
      </w:r>
    </w:p>
    <w:p w14:paraId="456A2327" w14:textId="77777777" w:rsidR="00BE3552" w:rsidRDefault="00BE3552" w:rsidP="00BE3552">
      <w:pPr>
        <w:pStyle w:val="ae"/>
        <w:spacing w:line="320" w:lineRule="exact"/>
        <w:rPr>
          <w:b/>
          <w:sz w:val="3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134"/>
        <w:gridCol w:w="1134"/>
        <w:gridCol w:w="850"/>
        <w:gridCol w:w="709"/>
        <w:gridCol w:w="850"/>
        <w:gridCol w:w="1560"/>
        <w:gridCol w:w="850"/>
      </w:tblGrid>
      <w:tr w:rsidR="00BE3552" w14:paraId="35BA2440" w14:textId="77777777" w:rsidTr="00BE3552">
        <w:trPr>
          <w:cantSplit/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6E68" w14:textId="77777777" w:rsidR="00BE3552" w:rsidRDefault="00BE3552" w:rsidP="00CC1379">
            <w:pPr>
              <w:spacing w:line="32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标的名称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3A17" w14:textId="77777777" w:rsidR="00BE3552" w:rsidRDefault="00BE3552" w:rsidP="00CC1379">
            <w:pPr>
              <w:spacing w:line="320" w:lineRule="exact"/>
              <w:jc w:val="center"/>
            </w:pPr>
            <w:r>
              <w:rPr>
                <w:rFonts w:hAnsi="宋体" w:hint="eastAsia"/>
              </w:rPr>
              <w:t>生产厂家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4192" w14:textId="77777777" w:rsidR="00BE3552" w:rsidRDefault="00BE3552" w:rsidP="00CC1379">
            <w:pPr>
              <w:spacing w:line="320" w:lineRule="exact"/>
              <w:jc w:val="center"/>
            </w:pPr>
            <w:r>
              <w:rPr>
                <w:rFonts w:hAnsi="宋体" w:hint="eastAsia"/>
              </w:rPr>
              <w:t>商标品牌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673C" w14:textId="77777777" w:rsidR="00BE3552" w:rsidRDefault="00BE3552" w:rsidP="00CC1379">
            <w:pPr>
              <w:spacing w:line="320" w:lineRule="exact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69E7" w14:textId="77777777" w:rsidR="00BE3552" w:rsidRDefault="00BE3552" w:rsidP="00CC1379">
            <w:pPr>
              <w:spacing w:line="32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①数量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532" w14:textId="77777777" w:rsidR="00BE3552" w:rsidRDefault="00BE3552" w:rsidP="00CC1379">
            <w:pPr>
              <w:spacing w:line="32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D46F" w14:textId="77777777" w:rsidR="00BE3552" w:rsidRDefault="00BE3552" w:rsidP="00CC1379">
            <w:pPr>
              <w:spacing w:line="32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②单价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74ED" w14:textId="77777777" w:rsidR="00BE3552" w:rsidRDefault="00BE3552" w:rsidP="00CC1379">
            <w:pPr>
              <w:spacing w:line="32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③单项合计</w:t>
            </w:r>
            <w:r>
              <w:rPr>
                <w:rFonts w:hAnsi="宋体"/>
              </w:rPr>
              <w:t>=</w:t>
            </w:r>
            <w:r>
              <w:rPr>
                <w:rFonts w:hAnsi="宋体" w:hint="eastAsia"/>
              </w:rPr>
              <w:t>①数量×②单价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B87054" w14:textId="77777777" w:rsidR="00BE3552" w:rsidRDefault="00BE3552" w:rsidP="00CC1379">
            <w:pPr>
              <w:spacing w:line="32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备注</w:t>
            </w:r>
          </w:p>
        </w:tc>
      </w:tr>
      <w:tr w:rsidR="00BE3552" w14:paraId="35F58800" w14:textId="77777777" w:rsidTr="00BE3552">
        <w:trPr>
          <w:cantSplit/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8E01" w14:textId="77777777" w:rsidR="00BE3552" w:rsidRDefault="00BE3552" w:rsidP="00CC1379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A5A3" w14:textId="77777777" w:rsidR="00BE3552" w:rsidRDefault="00BE3552" w:rsidP="00CC1379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3FEB" w14:textId="77777777" w:rsidR="00BE3552" w:rsidRDefault="00BE3552" w:rsidP="00CC1379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152D" w14:textId="77777777" w:rsidR="00BE3552" w:rsidRDefault="00BE3552" w:rsidP="00CC1379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5463" w14:textId="77777777" w:rsidR="00BE3552" w:rsidRDefault="00BE3552" w:rsidP="00CC1379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2950" w14:textId="77777777" w:rsidR="00BE3552" w:rsidRDefault="00BE3552" w:rsidP="00CC1379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C99D" w14:textId="77777777" w:rsidR="00BE3552" w:rsidRDefault="00BE3552" w:rsidP="00CC1379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6712" w14:textId="77777777" w:rsidR="00BE3552" w:rsidRDefault="00BE3552" w:rsidP="00CC1379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311FB" w14:textId="77777777" w:rsidR="00BE3552" w:rsidRDefault="00BE3552" w:rsidP="00CC1379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BE3552" w14:paraId="67A2FDBD" w14:textId="77777777" w:rsidTr="00BE3552">
        <w:trPr>
          <w:cantSplit/>
          <w:trHeight w:val="293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F3C39" w14:textId="77777777" w:rsidR="00BE3552" w:rsidRDefault="00BE3552" w:rsidP="00CC1379">
            <w:pPr>
              <w:spacing w:line="320" w:lineRule="exact"/>
              <w:jc w:val="right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合计金额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1079" w14:textId="77777777" w:rsidR="00BE3552" w:rsidRDefault="00BE3552" w:rsidP="00CC1379">
            <w:pPr>
              <w:spacing w:line="32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2F3E1" w14:textId="77777777" w:rsidR="00BE3552" w:rsidRDefault="00BE3552" w:rsidP="00CC1379">
            <w:pPr>
              <w:spacing w:line="320" w:lineRule="exact"/>
              <w:jc w:val="center"/>
              <w:rPr>
                <w:rFonts w:hAnsi="宋体"/>
                <w:b/>
                <w:bCs/>
              </w:rPr>
            </w:pPr>
          </w:p>
        </w:tc>
      </w:tr>
      <w:tr w:rsidR="00BE3552" w14:paraId="1171E6B8" w14:textId="77777777" w:rsidTr="00BE3552">
        <w:trPr>
          <w:cantSplit/>
          <w:trHeight w:val="293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D375D" w14:textId="2FD00D19" w:rsidR="00BE3552" w:rsidRDefault="00BE3552" w:rsidP="00CC1379">
            <w:pPr>
              <w:spacing w:line="320" w:lineRule="exact"/>
              <w:rPr>
                <w:rFonts w:hAnsi="宋体"/>
                <w:b/>
                <w:bCs/>
              </w:rPr>
            </w:pPr>
            <w:r>
              <w:rPr>
                <w:rFonts w:ascii="宋体" w:hAnsi="宋体" w:hint="eastAsia"/>
                <w:spacing w:val="-6"/>
              </w:rPr>
              <w:t>报价（大写）：</w:t>
            </w:r>
            <w:r>
              <w:rPr>
                <w:rFonts w:ascii="宋体" w:hAnsi="宋体"/>
                <w:spacing w:val="-6"/>
              </w:rPr>
              <w:t xml:space="preserve"> </w:t>
            </w:r>
            <w:r>
              <w:rPr>
                <w:rFonts w:ascii="宋体" w:hAnsi="宋体"/>
                <w:spacing w:val="-6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pacing w:val="-6"/>
              </w:rPr>
              <w:t>元人民币（</w:t>
            </w:r>
            <w:r>
              <w:rPr>
                <w:rFonts w:ascii="宋体" w:hAnsi="宋体"/>
                <w:spacing w:val="-6"/>
              </w:rPr>
              <w:t xml:space="preserve">¥ </w:t>
            </w:r>
            <w:r>
              <w:rPr>
                <w:rFonts w:ascii="宋体" w:hAnsi="宋体"/>
                <w:spacing w:val="-6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spacing w:val="-6"/>
              </w:rPr>
              <w:t>）</w:t>
            </w:r>
          </w:p>
        </w:tc>
      </w:tr>
      <w:tr w:rsidR="00BE3552" w14:paraId="58DE027E" w14:textId="77777777" w:rsidTr="00BE3552">
        <w:trPr>
          <w:cantSplit/>
          <w:trHeight w:val="58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CE51A" w14:textId="2579D55B" w:rsidR="00BE3552" w:rsidRDefault="00BE3552" w:rsidP="00CC1379">
            <w:pPr>
              <w:spacing w:line="320" w:lineRule="exact"/>
              <w:rPr>
                <w:rFonts w:hAnsi="宋体" w:hint="eastAsia"/>
                <w:b/>
                <w:bCs/>
              </w:rPr>
            </w:pPr>
            <w:r>
              <w:rPr>
                <w:rFonts w:hint="eastAsia"/>
              </w:rPr>
              <w:t>说明：</w:t>
            </w:r>
            <w:r>
              <w:rPr>
                <w:rFonts w:ascii="宋体" w:hAnsi="宋体" w:hint="eastAsia"/>
                <w:szCs w:val="21"/>
              </w:rPr>
              <w:t>本项目为交钥匙项目，</w:t>
            </w:r>
            <w:r>
              <w:rPr>
                <w:rFonts w:ascii="宋体" w:hAnsi="宋体" w:cs="Courier New" w:hint="eastAsia"/>
                <w:szCs w:val="21"/>
              </w:rPr>
              <w:t>供应商报价为采购人指定地点的现场交货价，包含</w:t>
            </w:r>
            <w:r>
              <w:rPr>
                <w:rFonts w:ascii="宋体" w:hAnsi="宋体" w:cs="Courier New" w:hint="eastAsia"/>
                <w:szCs w:val="21"/>
              </w:rPr>
              <w:t>但不限于</w:t>
            </w:r>
            <w:r>
              <w:rPr>
                <w:rFonts w:ascii="宋体" w:hAnsi="宋体" w:cs="Courier New" w:hint="eastAsia"/>
                <w:szCs w:val="21"/>
              </w:rPr>
              <w:t>设备的设计、制造、设备成本、包装、运输、保险、装卸、安装调试、检验（包括商检、技术监督局检验）、技术服务、税金【含关税（如有）】、售后服务、培训、保修以及其他所有成本费用的总和，供应</w:t>
            </w:r>
            <w:proofErr w:type="gramStart"/>
            <w:r>
              <w:rPr>
                <w:rFonts w:ascii="宋体" w:hAnsi="宋体" w:cs="Courier New" w:hint="eastAsia"/>
                <w:szCs w:val="21"/>
              </w:rPr>
              <w:t>商综合</w:t>
            </w:r>
            <w:proofErr w:type="gramEnd"/>
            <w:r>
              <w:rPr>
                <w:rFonts w:ascii="宋体" w:hAnsi="宋体" w:cs="Courier New" w:hint="eastAsia"/>
                <w:szCs w:val="21"/>
              </w:rPr>
              <w:t>考虑在报价中。采购人不再支付任何费用。</w:t>
            </w:r>
          </w:p>
        </w:tc>
      </w:tr>
    </w:tbl>
    <w:p w14:paraId="581272C4" w14:textId="77777777" w:rsidR="00BE3552" w:rsidRDefault="00BE3552" w:rsidP="00BE3552">
      <w:pPr>
        <w:spacing w:line="300" w:lineRule="exact"/>
        <w:rPr>
          <w:szCs w:val="21"/>
        </w:rPr>
      </w:pPr>
    </w:p>
    <w:p w14:paraId="56C99E9F" w14:textId="77777777" w:rsidR="00BE3552" w:rsidRDefault="00BE3552" w:rsidP="00BE3552">
      <w:pPr>
        <w:spacing w:line="520" w:lineRule="exact"/>
        <w:rPr>
          <w:szCs w:val="21"/>
          <w:u w:val="single"/>
        </w:rPr>
      </w:pPr>
      <w:r>
        <w:rPr>
          <w:rFonts w:hint="eastAsia"/>
          <w:szCs w:val="21"/>
        </w:rPr>
        <w:t>供应商（公章）：</w:t>
      </w:r>
      <w:r>
        <w:rPr>
          <w:rFonts w:hint="eastAsia"/>
          <w:szCs w:val="21"/>
          <w:u w:val="single"/>
        </w:rPr>
        <w:t xml:space="preserve">                                        </w:t>
      </w:r>
    </w:p>
    <w:p w14:paraId="0FD7164D" w14:textId="77777777" w:rsidR="00BE3552" w:rsidRDefault="00BE3552" w:rsidP="00BE3552">
      <w:pPr>
        <w:spacing w:line="520" w:lineRule="exact"/>
        <w:rPr>
          <w:szCs w:val="21"/>
          <w:u w:val="single"/>
        </w:rPr>
      </w:pPr>
      <w:r>
        <w:rPr>
          <w:rFonts w:hint="eastAsia"/>
        </w:rPr>
        <w:t>法定代表人或相应的授权委托代理人签字：</w:t>
      </w:r>
      <w:r>
        <w:rPr>
          <w:rFonts w:hint="eastAsia"/>
          <w:szCs w:val="21"/>
          <w:u w:val="single"/>
        </w:rPr>
        <w:t xml:space="preserve">                        </w:t>
      </w:r>
    </w:p>
    <w:p w14:paraId="497F47F6" w14:textId="77777777" w:rsidR="00BE3552" w:rsidRDefault="00BE3552" w:rsidP="00BE3552">
      <w:pPr>
        <w:spacing w:line="520" w:lineRule="exact"/>
        <w:rPr>
          <w:rFonts w:ascii="宋体" w:hAnsi="宋体"/>
          <w:bCs/>
          <w:szCs w:val="21"/>
        </w:rPr>
      </w:pPr>
      <w:r>
        <w:rPr>
          <w:rFonts w:hint="eastAsia"/>
        </w:rPr>
        <w:t>日</w:t>
      </w:r>
      <w:r>
        <w:t xml:space="preserve">            </w:t>
      </w:r>
      <w:r>
        <w:rPr>
          <w:rFonts w:hint="eastAsia"/>
        </w:rPr>
        <w:t>期：</w:t>
      </w:r>
      <w:r>
        <w:rPr>
          <w:rFonts w:hint="eastAsia"/>
          <w:u w:val="single"/>
        </w:rPr>
        <w:t xml:space="preserve">     </w:t>
      </w:r>
      <w:r>
        <w:rPr>
          <w:rFonts w:ascii="宋体" w:hAnsi="宋体" w:hint="eastAsia"/>
          <w:u w:val="single"/>
        </w:rPr>
        <w:t xml:space="preserve">                                   </w:t>
      </w:r>
    </w:p>
    <w:p w14:paraId="32F886DA" w14:textId="77777777" w:rsidR="00BE3552" w:rsidRDefault="00BE3552" w:rsidP="00BE3552">
      <w:pPr>
        <w:spacing w:line="520" w:lineRule="exact"/>
        <w:ind w:firstLineChars="50" w:firstLine="105"/>
        <w:rPr>
          <w:rFonts w:ascii="宋体" w:hAnsi="宋体" w:cs="Courier New" w:hint="eastAsia"/>
          <w:szCs w:val="21"/>
        </w:rPr>
      </w:pPr>
    </w:p>
    <w:p w14:paraId="035A34E9" w14:textId="77777777" w:rsidR="00BE3552" w:rsidRDefault="00BE3552" w:rsidP="00BE3552">
      <w:pPr>
        <w:spacing w:line="300" w:lineRule="exact"/>
        <w:ind w:firstLineChars="50" w:firstLine="105"/>
        <w:rPr>
          <w:rFonts w:ascii="宋体" w:hAnsi="宋体" w:cs="Courier New" w:hint="eastAsia"/>
          <w:szCs w:val="21"/>
        </w:rPr>
      </w:pPr>
    </w:p>
    <w:p w14:paraId="36AC8EB6" w14:textId="77777777" w:rsidR="00634515" w:rsidRDefault="00634515">
      <w:pPr>
        <w:rPr>
          <w:rFonts w:hint="eastAsia"/>
        </w:rPr>
      </w:pPr>
    </w:p>
    <w:sectPr w:rsidR="00634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52"/>
    <w:rsid w:val="00634515"/>
    <w:rsid w:val="00674A71"/>
    <w:rsid w:val="008460D2"/>
    <w:rsid w:val="00B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1CC1"/>
  <w15:chartTrackingRefBased/>
  <w15:docId w15:val="{D25D73EC-8C2C-4925-9E07-311E6591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3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5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5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5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5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5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5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55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E3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5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5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55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E3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55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BE3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E3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552"/>
    <w:rPr>
      <w:b/>
      <w:bCs/>
      <w:smallCaps/>
      <w:color w:val="2F5496" w:themeColor="accent1" w:themeShade="BF"/>
      <w:spacing w:val="5"/>
    </w:rPr>
  </w:style>
  <w:style w:type="paragraph" w:styleId="ae">
    <w:name w:val="Plain Text"/>
    <w:basedOn w:val="a"/>
    <w:next w:val="4"/>
    <w:link w:val="21"/>
    <w:qFormat/>
    <w:rsid w:val="00BE3552"/>
    <w:rPr>
      <w:rFonts w:ascii="宋体" w:hAnsi="Courier New"/>
      <w:szCs w:val="20"/>
    </w:rPr>
  </w:style>
  <w:style w:type="character" w:customStyle="1" w:styleId="af">
    <w:name w:val="纯文本 字符"/>
    <w:basedOn w:val="a0"/>
    <w:uiPriority w:val="99"/>
    <w:semiHidden/>
    <w:rsid w:val="00BE3552"/>
    <w:rPr>
      <w:rFonts w:asciiTheme="minorEastAsia" w:hAnsi="Courier New" w:cs="Courier New"/>
      <w:szCs w:val="24"/>
    </w:rPr>
  </w:style>
  <w:style w:type="character" w:customStyle="1" w:styleId="21">
    <w:name w:val="纯文本 字符2"/>
    <w:link w:val="ae"/>
    <w:qFormat/>
    <w:rsid w:val="00BE355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开战 黄</dc:creator>
  <cp:keywords/>
  <dc:description/>
  <cp:lastModifiedBy>开战 黄</cp:lastModifiedBy>
  <cp:revision>1</cp:revision>
  <dcterms:created xsi:type="dcterms:W3CDTF">2025-10-13T08:41:00Z</dcterms:created>
  <dcterms:modified xsi:type="dcterms:W3CDTF">2025-10-13T08:45:00Z</dcterms:modified>
</cp:coreProperties>
</file>