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8</w:t>
      </w:r>
      <w:bookmarkStart w:id="2" w:name="_GoBack"/>
      <w:bookmarkEnd w:id="2"/>
      <w:r>
        <w:rPr>
          <w:rFonts w:hint="eastAsia" w:ascii="方正小标宋简体" w:hAnsi="方正小标宋简体" w:eastAsia="方正小标宋简体" w:cs="方正小标宋简体"/>
          <w:sz w:val="36"/>
          <w:szCs w:val="36"/>
          <w:lang w:val="en-US" w:eastAsia="zh-CN"/>
        </w:rPr>
        <w:t>.采购需求</w:t>
      </w:r>
    </w:p>
    <w:tbl>
      <w:tblPr>
        <w:tblStyle w:val="4"/>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宋体" w:hAnsi="宋体" w:eastAsia="仿宋" w:cs="宋体"/>
                <w:b/>
                <w:bCs/>
                <w:sz w:val="28"/>
                <w:szCs w:val="28"/>
                <w:lang w:eastAsia="zh-CN"/>
              </w:rPr>
            </w:pPr>
            <w:r>
              <w:rPr>
                <w:rFonts w:hint="eastAsia" w:ascii="仿宋" w:hAnsi="仿宋" w:eastAsia="仿宋" w:cs="宋体"/>
                <w:b/>
                <w:bCs/>
                <w:sz w:val="28"/>
                <w:szCs w:val="28"/>
                <w:lang w:val="en-US" w:eastAsia="zh-CN"/>
              </w:rPr>
              <w:t>酶联免疫分析仪（酶标仪）</w:t>
            </w:r>
          </w:p>
        </w:tc>
        <w:tc>
          <w:tcPr>
            <w:tcW w:w="6463" w:type="dxa"/>
            <w:gridSpan w:val="2"/>
            <w:tcBorders>
              <w:top w:val="single" w:color="auto" w:sz="4" w:space="0"/>
              <w:left w:val="nil"/>
              <w:bottom w:val="single" w:color="auto" w:sz="4" w:space="0"/>
              <w:right w:val="single" w:color="auto" w:sz="4" w:space="0"/>
            </w:tcBorders>
            <w:noWrap w:val="0"/>
            <w:vAlign w:val="center"/>
          </w:tcPr>
          <w:p w14:paraId="7B6554F3">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光源：石英卤素灯</w:t>
            </w:r>
          </w:p>
          <w:p w14:paraId="10A77E42">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检测通路：单光路检测，空白和背景参比通道；波长范围：340-850nm；读数范围：0-6 Abs</w:t>
            </w:r>
          </w:p>
          <w:p w14:paraId="7D86F991">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滤光片：8位滤光片轮，标配三块滤光片：405、450、620nm；还可以加配五块滤光片标配振荡器，线性震荡(三档速度可调)。按键显示：高分辨彩色液晶显示，图形化界面，支持中文在内的多国语言。可仪器单独使用操作也可通过电脑软件操作</w:t>
            </w:r>
          </w:p>
          <w:p w14:paraId="0A1F157B">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准确性（405nm）：±1% (0-3Abs)，±2%（3-4Abs）</w:t>
            </w:r>
          </w:p>
          <w:p w14:paraId="38E48DC5">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精确性（405nm）：CV ≤ 0.2% (0 - 3 Abs), CV ≤ 1.0% (3 - 4 Abs)，标准测量模式</w:t>
            </w:r>
          </w:p>
          <w:p w14:paraId="45C5A7A5">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 xml:space="preserve">、 分辨率： 0.001Abs  </w:t>
            </w:r>
          </w:p>
          <w:p w14:paraId="1422E214">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、线性范围：0-3Abs,96孔板，快速测量模式；0-4Abs,96孔板，标准测量模式</w:t>
            </w:r>
          </w:p>
          <w:p w14:paraId="6B3BE7A6">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rPr>
              <w:t>测量速度：≤ 6 s，96 孔板，快速测量模式；≤ 12 s，96 孔板，标准测量模式；</w:t>
            </w:r>
          </w:p>
          <w:p w14:paraId="7DEACCB6">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9.</w:t>
            </w:r>
            <w:r>
              <w:rPr>
                <w:rFonts w:hint="eastAsia" w:asciiTheme="minorEastAsia" w:hAnsiTheme="minorEastAsia" w:eastAsiaTheme="minorEastAsia" w:cstheme="minorEastAsia"/>
                <w:kern w:val="0"/>
                <w:sz w:val="21"/>
                <w:szCs w:val="21"/>
              </w:rPr>
              <w:t>适用板型：96孔板(温控款可检测384孔板)</w:t>
            </w:r>
          </w:p>
          <w:p w14:paraId="2445C8EA">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 xml:space="preserve">数据存储：仪器内可存储100个测量程序和100组测量结果，数据可通过USB接口导出，具有3个USB接口分别连接电脑、U盘、打印机   </w:t>
            </w:r>
          </w:p>
          <w:p w14:paraId="673FEF34">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外形尺寸(mm)：≤250mm（H）×320mm（W）×450mm（D）</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（三）</w:t>
            </w:r>
          </w:p>
          <w:p w14:paraId="38D2A884">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lang w:val="en-US" w:eastAsia="zh-CN"/>
              </w:rPr>
              <w:t>恒温混匀仪</w:t>
            </w:r>
          </w:p>
        </w:tc>
        <w:tc>
          <w:tcPr>
            <w:tcW w:w="6463" w:type="dxa"/>
            <w:gridSpan w:val="2"/>
            <w:tcBorders>
              <w:top w:val="single" w:color="auto" w:sz="4" w:space="0"/>
              <w:left w:val="nil"/>
              <w:bottom w:val="single" w:color="auto" w:sz="4" w:space="0"/>
              <w:right w:val="single" w:color="auto" w:sz="4" w:space="0"/>
            </w:tcBorders>
            <w:noWrap w:val="0"/>
            <w:vAlign w:val="center"/>
          </w:tcPr>
          <w:p w14:paraId="7E57C2EC">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1.温度设置范围： 0℃~100℃</w:t>
            </w:r>
          </w:p>
          <w:p w14:paraId="243C227E">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2.控温范围：室温以下20℃~100℃</w:t>
            </w:r>
          </w:p>
          <w:p w14:paraId="09F060D0">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3.时间设置：1min ~ 99h59min/∞</w:t>
            </w:r>
          </w:p>
          <w:p w14:paraId="1EA40CE2">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★4.控温精度：≤±0.3℃</w:t>
            </w:r>
          </w:p>
          <w:p w14:paraId="66A2148C">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5.显示精度：0.1℃  </w:t>
            </w:r>
          </w:p>
          <w:p w14:paraId="713827B5">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★6.温度均匀性：≤±0.3℃</w:t>
            </w:r>
          </w:p>
          <w:p w14:paraId="6BFEE274">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7.转速范围：200~1500Rpm      </w:t>
            </w:r>
          </w:p>
          <w:p w14:paraId="24722C47">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8.水平振幅：±3mm           </w:t>
            </w:r>
          </w:p>
          <w:p w14:paraId="40101F15">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★9.升温时间：≤12分钟（25℃升温到100℃）</w:t>
            </w:r>
          </w:p>
          <w:p w14:paraId="37FEAAAC">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★10.降温速度1：≤10分钟（100℃降至25℃）</w:t>
            </w:r>
          </w:p>
          <w:p w14:paraId="11BFE719">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★11.降温速度2： ≤15分钟（室温降至室温以下20℃）</w:t>
            </w:r>
          </w:p>
          <w:p w14:paraId="467C4EC7">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12.多点运行：支持（最大5点）</w:t>
            </w:r>
          </w:p>
          <w:p w14:paraId="26BB131B">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13.多点循环运行：支持（最大循环数99次）</w:t>
            </w:r>
          </w:p>
          <w:p w14:paraId="342BF222">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14.自动预热：支持</w:t>
            </w:r>
          </w:p>
          <w:p w14:paraId="42AB9C31">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15.开机自动运行：支持</w:t>
            </w:r>
          </w:p>
          <w:p w14:paraId="0C623D7D">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16.断电自动恢复：支持</w:t>
            </w:r>
          </w:p>
          <w:p w14:paraId="49CE01CC">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17.样品容量： ≥ 15ml*12  </w:t>
            </w:r>
          </w:p>
          <w:p w14:paraId="5740E0E8">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18.输入功率：150W</w:t>
            </w:r>
          </w:p>
          <w:p w14:paraId="46F95012">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19.电 压：AC110V~220V/50-60HZ      </w:t>
            </w:r>
          </w:p>
          <w:p w14:paraId="37303BD0">
            <w:p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20.熔 断 器：250V  3A  Ф5×20              </w:t>
            </w:r>
          </w:p>
          <w:p w14:paraId="4F76480B">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21.外形尺寸(mm)： ≥260x195x150 mm</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1.免费保修期要求：按国家有关产品“三包”规定执行“三包”，免费保修期：3年（自验收合格之日起计算）。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cs="宋体"/>
                <w:b/>
                <w:bCs/>
                <w:kern w:val="0"/>
                <w:lang w:eastAsia="zh-CN"/>
              </w:rPr>
            </w:pPr>
            <w:r>
              <w:rPr>
                <w:rFonts w:hint="eastAsia" w:ascii="宋体" w:hAnsi="宋体" w:cs="宋体"/>
                <w:b/>
                <w:bCs/>
                <w:kern w:val="0"/>
                <w:lang w:val="en-US" w:eastAsia="zh-CN"/>
              </w:rPr>
              <w:t>酶联免疫分析仪（酶标仪）</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bookmarkStart w:id="0" w:name="OLE_LINK1"/>
            <w:bookmarkStart w:id="1" w:name="OLE_LINK2"/>
            <w:r>
              <w:rPr>
                <w:rFonts w:hint="eastAsia" w:ascii="宋体" w:hAnsi="宋体" w:cs="宋体"/>
                <w:szCs w:val="21"/>
              </w:rPr>
              <w:t>合同签订且验收合格后3个月内首付合同价款的95%</w:t>
            </w:r>
            <w:bookmarkEnd w:id="0"/>
            <w:bookmarkEnd w:id="1"/>
            <w:r>
              <w:rPr>
                <w:rFonts w:hint="eastAsia" w:ascii="宋体" w:hAnsi="宋体" w:cs="宋体"/>
                <w:szCs w:val="21"/>
              </w:rPr>
              <w:t>；剩余合同价款的5%于验收合格一年后付清。</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107F3B4B">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8C74EF4"/>
    <w:rsid w:val="0B7D69F7"/>
    <w:rsid w:val="0F0C451E"/>
    <w:rsid w:val="1B3209BB"/>
    <w:rsid w:val="1BC83BE6"/>
    <w:rsid w:val="1D357C84"/>
    <w:rsid w:val="20F01FCD"/>
    <w:rsid w:val="2F957AD6"/>
    <w:rsid w:val="3B732860"/>
    <w:rsid w:val="459E49A6"/>
    <w:rsid w:val="63AE518E"/>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1652</Words>
  <Characters>1920</Characters>
  <Lines>0</Lines>
  <Paragraphs>0</Paragraphs>
  <TotalTime>0</TotalTime>
  <ScaleCrop>false</ScaleCrop>
  <LinksUpToDate>false</LinksUpToDate>
  <CharactersWithSpaces>2004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2025-10-09T09:35:41Z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77BD6B163807496C8888E3407A15F150_13</vt:lpwstr>
  </property>
</Properties>
</file>